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FB" w:rsidRPr="00D337FC" w:rsidRDefault="00281464" w:rsidP="00E2517A">
      <w:pPr>
        <w:widowControl w:val="0"/>
        <w:suppressAutoHyphens/>
        <w:autoSpaceDE w:val="0"/>
        <w:autoSpaceDN w:val="0"/>
        <w:adjustRightInd w:val="0"/>
        <w:spacing w:after="0" w:line="240" w:lineRule="auto"/>
        <w:ind w:right="-568"/>
        <w:jc w:val="center"/>
        <w:rPr>
          <w:rFonts w:ascii="Times New Roman" w:eastAsia="Times New Roman" w:hAnsi="Times New Roman" w:cs="Times New Roman"/>
          <w:b/>
          <w:kern w:val="1"/>
          <w:szCs w:val="24"/>
          <w:lang w:eastAsia="pt-BR" w:bidi="hi-IN"/>
        </w:rPr>
      </w:pPr>
      <w:r w:rsidRPr="00D337FC">
        <w:rPr>
          <w:rFonts w:ascii="Times New Roman" w:eastAsia="Times New Roman" w:hAnsi="Times New Roman" w:cs="Times New Roman"/>
          <w:b/>
          <w:kern w:val="1"/>
          <w:szCs w:val="24"/>
          <w:lang w:eastAsia="pt-BR" w:bidi="hi-IN"/>
        </w:rPr>
        <w:t>CONSCIEN</w:t>
      </w:r>
      <w:bookmarkStart w:id="0" w:name="_GoBack"/>
      <w:bookmarkEnd w:id="0"/>
      <w:r w:rsidRPr="00D337FC">
        <w:rPr>
          <w:rFonts w:ascii="Times New Roman" w:eastAsia="Times New Roman" w:hAnsi="Times New Roman" w:cs="Times New Roman"/>
          <w:b/>
          <w:kern w:val="1"/>
          <w:szCs w:val="24"/>
          <w:lang w:eastAsia="pt-BR" w:bidi="hi-IN"/>
        </w:rPr>
        <w:t xml:space="preserve">TIZAÇÃO DA GRAVIDEZ PRECOCE E SEXUALIDADE: UM ESTUDO EM UMA ESCOLA </w:t>
      </w:r>
      <w:r w:rsidR="00BB3B13" w:rsidRPr="00D337FC">
        <w:rPr>
          <w:rFonts w:ascii="Times New Roman" w:eastAsia="Times New Roman" w:hAnsi="Times New Roman" w:cs="Times New Roman"/>
          <w:b/>
          <w:kern w:val="1"/>
          <w:szCs w:val="24"/>
          <w:lang w:eastAsia="pt-BR" w:bidi="hi-IN"/>
        </w:rPr>
        <w:t>NO</w:t>
      </w:r>
      <w:r w:rsidRPr="00D337FC">
        <w:rPr>
          <w:rFonts w:ascii="Times New Roman" w:eastAsia="Times New Roman" w:hAnsi="Times New Roman" w:cs="Times New Roman"/>
          <w:b/>
          <w:kern w:val="1"/>
          <w:szCs w:val="24"/>
          <w:lang w:eastAsia="pt-BR" w:bidi="hi-IN"/>
        </w:rPr>
        <w:t xml:space="preserve"> ESTADO DE RONDÔNIA</w:t>
      </w:r>
    </w:p>
    <w:p w:rsidR="003B2DD9" w:rsidRPr="00E2517A" w:rsidRDefault="003B2DD9" w:rsidP="00E2517A">
      <w:pPr>
        <w:widowControl w:val="0"/>
        <w:suppressAutoHyphens/>
        <w:autoSpaceDE w:val="0"/>
        <w:autoSpaceDN w:val="0"/>
        <w:adjustRightInd w:val="0"/>
        <w:spacing w:after="0" w:line="240" w:lineRule="auto"/>
        <w:ind w:left="1701" w:right="1134"/>
        <w:jc w:val="right"/>
        <w:rPr>
          <w:rFonts w:ascii="Times New Roman" w:eastAsia="Times New Roman" w:hAnsi="Times New Roman" w:cs="Times New Roman"/>
          <w:kern w:val="1"/>
          <w:sz w:val="24"/>
          <w:szCs w:val="24"/>
          <w:lang w:eastAsia="pt-BR" w:bidi="hi-IN"/>
        </w:rPr>
      </w:pPr>
    </w:p>
    <w:p w:rsidR="00C31CFB" w:rsidRPr="00E2517A" w:rsidRDefault="00281464" w:rsidP="00E2517A">
      <w:pPr>
        <w:widowControl w:val="0"/>
        <w:suppressAutoHyphens/>
        <w:autoSpaceDE w:val="0"/>
        <w:autoSpaceDN w:val="0"/>
        <w:adjustRightInd w:val="0"/>
        <w:spacing w:after="0" w:line="240" w:lineRule="auto"/>
        <w:ind w:left="4820" w:right="1134"/>
        <w:jc w:val="both"/>
        <w:rPr>
          <w:rFonts w:ascii="Times New Roman" w:eastAsia="Times New Roman" w:hAnsi="Times New Roman" w:cs="Times New Roman"/>
          <w:kern w:val="1"/>
          <w:sz w:val="24"/>
          <w:szCs w:val="24"/>
          <w:lang w:eastAsia="pt-BR" w:bidi="hi-IN"/>
        </w:rPr>
      </w:pPr>
      <w:r w:rsidRPr="00E2517A">
        <w:rPr>
          <w:rFonts w:ascii="Times New Roman" w:eastAsia="Times New Roman" w:hAnsi="Times New Roman" w:cs="Times New Roman"/>
          <w:kern w:val="1"/>
          <w:sz w:val="24"/>
          <w:szCs w:val="24"/>
          <w:lang w:eastAsia="pt-BR" w:bidi="hi-IN"/>
        </w:rPr>
        <w:t>Neuzeli Gualberto Alves</w:t>
      </w:r>
      <w:r w:rsidRPr="00E2517A">
        <w:rPr>
          <w:rStyle w:val="Refdenotaderodap"/>
          <w:rFonts w:ascii="Times New Roman" w:eastAsia="Times New Roman" w:hAnsi="Times New Roman" w:cs="Times New Roman"/>
          <w:kern w:val="1"/>
          <w:sz w:val="24"/>
          <w:szCs w:val="24"/>
          <w:lang w:eastAsia="pt-BR" w:bidi="hi-IN"/>
        </w:rPr>
        <w:footnoteReference w:id="2"/>
      </w:r>
    </w:p>
    <w:p w:rsidR="003B2DD9" w:rsidRPr="00E2517A" w:rsidRDefault="003B2DD9" w:rsidP="00E2517A">
      <w:pPr>
        <w:widowControl w:val="0"/>
        <w:suppressAutoHyphens/>
        <w:autoSpaceDE w:val="0"/>
        <w:autoSpaceDN w:val="0"/>
        <w:adjustRightInd w:val="0"/>
        <w:spacing w:after="0" w:line="240" w:lineRule="auto"/>
        <w:ind w:right="-1" w:firstLine="4962"/>
        <w:jc w:val="both"/>
        <w:rPr>
          <w:rFonts w:ascii="Times New Roman" w:eastAsia="Times New Roman" w:hAnsi="Times New Roman" w:cs="Times New Roman"/>
          <w:kern w:val="1"/>
          <w:sz w:val="24"/>
          <w:szCs w:val="24"/>
          <w:lang w:eastAsia="pt-BR" w:bidi="hi-IN"/>
        </w:rPr>
      </w:pPr>
      <w:r w:rsidRPr="00E2517A">
        <w:rPr>
          <w:rFonts w:ascii="Times New Roman" w:eastAsia="Times New Roman" w:hAnsi="Times New Roman" w:cs="Times New Roman"/>
          <w:kern w:val="1"/>
          <w:sz w:val="24"/>
          <w:szCs w:val="24"/>
          <w:highlight w:val="white"/>
          <w:lang w:eastAsia="pt-BR" w:bidi="hi-IN"/>
        </w:rPr>
        <w:t>Daiane Martins Rocha</w:t>
      </w:r>
      <w:r w:rsidRPr="00E2517A">
        <w:rPr>
          <w:rStyle w:val="Refdenotaderodap"/>
          <w:rFonts w:ascii="Times New Roman" w:eastAsia="Times New Roman" w:hAnsi="Times New Roman" w:cs="Times New Roman"/>
          <w:kern w:val="1"/>
          <w:sz w:val="24"/>
          <w:szCs w:val="24"/>
          <w:lang w:eastAsia="pt-BR" w:bidi="hi-IN"/>
        </w:rPr>
        <w:footnoteReference w:id="3"/>
      </w:r>
    </w:p>
    <w:p w:rsidR="003B2DD9" w:rsidRPr="00E2517A" w:rsidRDefault="003B2DD9" w:rsidP="00E2517A">
      <w:pPr>
        <w:widowControl w:val="0"/>
        <w:suppressAutoHyphens/>
        <w:autoSpaceDE w:val="0"/>
        <w:autoSpaceDN w:val="0"/>
        <w:adjustRightInd w:val="0"/>
        <w:spacing w:after="0" w:line="240" w:lineRule="auto"/>
        <w:ind w:right="-1"/>
        <w:rPr>
          <w:rFonts w:ascii="Times New Roman" w:eastAsia="Times New Roman" w:hAnsi="Times New Roman" w:cs="Times New Roman"/>
          <w:b/>
          <w:kern w:val="1"/>
          <w:sz w:val="24"/>
          <w:szCs w:val="24"/>
          <w:lang w:eastAsia="pt-BR" w:bidi="hi-IN"/>
        </w:rPr>
      </w:pPr>
    </w:p>
    <w:p w:rsidR="00C669AA" w:rsidRPr="00D337FC" w:rsidRDefault="003B2DD9" w:rsidP="00C669AA">
      <w:pPr>
        <w:widowControl w:val="0"/>
        <w:suppressAutoHyphens/>
        <w:autoSpaceDE w:val="0"/>
        <w:autoSpaceDN w:val="0"/>
        <w:adjustRightInd w:val="0"/>
        <w:spacing w:after="0" w:line="240" w:lineRule="auto"/>
        <w:jc w:val="both"/>
        <w:rPr>
          <w:rFonts w:ascii="Times New Roman" w:hAnsi="Times New Roman" w:cs="Times New Roman"/>
          <w:sz w:val="20"/>
        </w:rPr>
      </w:pPr>
      <w:r w:rsidRPr="00D337FC">
        <w:rPr>
          <w:rFonts w:ascii="Times New Roman" w:eastAsia="Times New Roman" w:hAnsi="Times New Roman" w:cs="Times New Roman"/>
          <w:b/>
          <w:kern w:val="1"/>
          <w:sz w:val="20"/>
          <w:szCs w:val="24"/>
          <w:lang w:eastAsia="pt-BR" w:bidi="hi-IN"/>
        </w:rPr>
        <w:t>RESUMO</w:t>
      </w:r>
      <w:r w:rsidR="00EA0B4F" w:rsidRPr="00D337FC">
        <w:rPr>
          <w:rFonts w:ascii="Times New Roman" w:eastAsia="Times New Roman" w:hAnsi="Times New Roman" w:cs="Times New Roman"/>
          <w:b/>
          <w:kern w:val="1"/>
          <w:sz w:val="20"/>
          <w:szCs w:val="24"/>
          <w:lang w:eastAsia="pt-BR" w:bidi="hi-IN"/>
        </w:rPr>
        <w:t xml:space="preserve">: </w:t>
      </w:r>
      <w:r w:rsidR="00FC5BE1" w:rsidRPr="00D337FC">
        <w:rPr>
          <w:rFonts w:ascii="Times New Roman" w:hAnsi="Times New Roman" w:cs="Times New Roman"/>
          <w:sz w:val="20"/>
        </w:rPr>
        <w:t xml:space="preserve">A adolescência é um complexo período da vida do ser humano caracterizada por transformações sociais, psicológicas, anatômicas e hormonais, além da exposição às doenças sexualmente transmissíveis (DSTs) e a AIDS. </w:t>
      </w:r>
      <w:r w:rsidR="004329E6" w:rsidRPr="00D337FC">
        <w:rPr>
          <w:rFonts w:ascii="Times New Roman" w:hAnsi="Times New Roman" w:cs="Times New Roman"/>
          <w:sz w:val="20"/>
        </w:rPr>
        <w:t xml:space="preserve">O objetivo da </w:t>
      </w:r>
      <w:r w:rsidR="00FC5BE1" w:rsidRPr="00D337FC">
        <w:rPr>
          <w:rFonts w:ascii="Times New Roman" w:hAnsi="Times New Roman" w:cs="Times New Roman"/>
          <w:sz w:val="20"/>
        </w:rPr>
        <w:t>pesquisa foi</w:t>
      </w:r>
      <w:r w:rsidR="00D770A5" w:rsidRPr="00D337FC">
        <w:rPr>
          <w:rFonts w:ascii="Times New Roman" w:hAnsi="Times New Roman" w:cs="Times New Roman"/>
          <w:sz w:val="20"/>
        </w:rPr>
        <w:t xml:space="preserve"> promover uma reflexão crítica e</w:t>
      </w:r>
      <w:r w:rsidR="00FC5BE1" w:rsidRPr="00D337FC">
        <w:rPr>
          <w:rFonts w:ascii="Times New Roman" w:hAnsi="Times New Roman" w:cs="Times New Roman"/>
          <w:sz w:val="20"/>
        </w:rPr>
        <w:t xml:space="preserve"> conhecer </w:t>
      </w:r>
      <w:r w:rsidR="00D770A5" w:rsidRPr="00D337FC">
        <w:rPr>
          <w:rFonts w:ascii="Times New Roman" w:hAnsi="Times New Roman" w:cs="Times New Roman"/>
          <w:sz w:val="20"/>
        </w:rPr>
        <w:t>a percepção</w:t>
      </w:r>
      <w:r w:rsidR="00FC5BE1" w:rsidRPr="00D337FC">
        <w:rPr>
          <w:rFonts w:ascii="Times New Roman" w:hAnsi="Times New Roman" w:cs="Times New Roman"/>
          <w:sz w:val="20"/>
        </w:rPr>
        <w:t xml:space="preserve"> dos</w:t>
      </w:r>
      <w:r w:rsidR="004329E6" w:rsidRPr="00D337FC">
        <w:rPr>
          <w:rFonts w:ascii="Times New Roman" w:hAnsi="Times New Roman" w:cs="Times New Roman"/>
          <w:sz w:val="20"/>
        </w:rPr>
        <w:t xml:space="preserve"> adolescentes </w:t>
      </w:r>
      <w:r w:rsidR="00D770A5" w:rsidRPr="00D337FC">
        <w:rPr>
          <w:rFonts w:ascii="Times New Roman" w:hAnsi="Times New Roman" w:cs="Times New Roman"/>
          <w:sz w:val="20"/>
        </w:rPr>
        <w:t xml:space="preserve">frente à </w:t>
      </w:r>
      <w:r w:rsidR="004329E6" w:rsidRPr="00D337FC">
        <w:rPr>
          <w:rFonts w:ascii="Times New Roman" w:hAnsi="Times New Roman" w:cs="Times New Roman"/>
          <w:sz w:val="20"/>
        </w:rPr>
        <w:t xml:space="preserve">gravidez na adolescência em uma escola </w:t>
      </w:r>
      <w:r w:rsidR="001E0F46" w:rsidRPr="00D337FC">
        <w:rPr>
          <w:rFonts w:ascii="Times New Roman" w:hAnsi="Times New Roman" w:cs="Times New Roman"/>
          <w:sz w:val="20"/>
        </w:rPr>
        <w:t xml:space="preserve">periférica </w:t>
      </w:r>
      <w:r w:rsidR="004329E6" w:rsidRPr="00D337FC">
        <w:rPr>
          <w:rFonts w:ascii="Times New Roman" w:hAnsi="Times New Roman" w:cs="Times New Roman"/>
          <w:sz w:val="20"/>
        </w:rPr>
        <w:t xml:space="preserve">do Município de </w:t>
      </w:r>
      <w:r w:rsidR="00FC5BE1" w:rsidRPr="00D337FC">
        <w:rPr>
          <w:rFonts w:ascii="Times New Roman" w:eastAsia="Times New Roman" w:hAnsi="Times New Roman" w:cs="Times New Roman"/>
          <w:kern w:val="1"/>
          <w:sz w:val="20"/>
          <w:highlight w:val="white"/>
          <w:lang w:eastAsia="pt-BR" w:bidi="hi-IN"/>
        </w:rPr>
        <w:t>Ouro Preto do Oeste</w:t>
      </w:r>
      <w:r w:rsidR="00FC5BE1" w:rsidRPr="00D337FC">
        <w:rPr>
          <w:rFonts w:ascii="Times New Roman" w:eastAsia="Times New Roman" w:hAnsi="Times New Roman" w:cs="Times New Roman"/>
          <w:kern w:val="1"/>
          <w:sz w:val="20"/>
          <w:lang w:eastAsia="pt-BR" w:bidi="hi-IN"/>
        </w:rPr>
        <w:t>-RO</w:t>
      </w:r>
      <w:r w:rsidR="004329E6" w:rsidRPr="00D337FC">
        <w:rPr>
          <w:rFonts w:ascii="Times New Roman" w:hAnsi="Times New Roman" w:cs="Times New Roman"/>
          <w:sz w:val="20"/>
        </w:rPr>
        <w:t>. Trata-se de</w:t>
      </w:r>
      <w:r w:rsidR="001E0F46" w:rsidRPr="00D337FC">
        <w:rPr>
          <w:rFonts w:ascii="Times New Roman" w:hAnsi="Times New Roman" w:cs="Times New Roman"/>
          <w:sz w:val="20"/>
        </w:rPr>
        <w:t xml:space="preserve"> um</w:t>
      </w:r>
      <w:r w:rsidR="004329E6" w:rsidRPr="00D337FC">
        <w:rPr>
          <w:rFonts w:ascii="Times New Roman" w:hAnsi="Times New Roman" w:cs="Times New Roman"/>
          <w:sz w:val="20"/>
        </w:rPr>
        <w:t xml:space="preserve"> estudo </w:t>
      </w:r>
      <w:r w:rsidR="00C669AA" w:rsidRPr="00D337FC">
        <w:rPr>
          <w:rFonts w:ascii="Times New Roman" w:hAnsi="Times New Roman" w:cs="Times New Roman"/>
          <w:sz w:val="20"/>
        </w:rPr>
        <w:t>descritivo, com abordagem quali-quantitativa</w:t>
      </w:r>
      <w:r w:rsidR="004329E6" w:rsidRPr="00D337FC">
        <w:rPr>
          <w:rFonts w:ascii="Times New Roman" w:hAnsi="Times New Roman" w:cs="Times New Roman"/>
          <w:sz w:val="20"/>
        </w:rPr>
        <w:t xml:space="preserve">, com </w:t>
      </w:r>
      <w:r w:rsidR="00C669AA" w:rsidRPr="00D337FC">
        <w:rPr>
          <w:rFonts w:ascii="Times New Roman" w:hAnsi="Times New Roman" w:cs="Times New Roman"/>
          <w:sz w:val="20"/>
        </w:rPr>
        <w:t xml:space="preserve">50 </w:t>
      </w:r>
      <w:r w:rsidR="001E0F46" w:rsidRPr="00D337FC">
        <w:rPr>
          <w:rFonts w:ascii="Times New Roman" w:hAnsi="Times New Roman" w:cs="Times New Roman"/>
          <w:sz w:val="20"/>
        </w:rPr>
        <w:t xml:space="preserve">adolescentes </w:t>
      </w:r>
      <w:r w:rsidR="001E0F46" w:rsidRPr="00D337FC">
        <w:rPr>
          <w:rFonts w:ascii="Times New Roman" w:eastAsia="Times New Roman" w:hAnsi="Times New Roman" w:cs="Times New Roman"/>
          <w:kern w:val="1"/>
          <w:sz w:val="20"/>
          <w:highlight w:val="white"/>
          <w:lang w:eastAsia="pt-BR" w:bidi="hi-IN"/>
        </w:rPr>
        <w:t>com faixa etária entre 12 a 17 anos</w:t>
      </w:r>
      <w:r w:rsidR="001E0F46" w:rsidRPr="00D337FC">
        <w:rPr>
          <w:rFonts w:ascii="Times New Roman" w:hAnsi="Times New Roman" w:cs="Times New Roman"/>
          <w:sz w:val="20"/>
        </w:rPr>
        <w:t xml:space="preserve">. </w:t>
      </w:r>
      <w:r w:rsidR="004329E6" w:rsidRPr="00D337FC">
        <w:rPr>
          <w:rFonts w:ascii="Times New Roman" w:hAnsi="Times New Roman" w:cs="Times New Roman"/>
          <w:sz w:val="20"/>
        </w:rPr>
        <w:t>Realizadas entrevistas semiestruturadas. Dados analisados e interpretados por análise de discurso</w:t>
      </w:r>
      <w:r w:rsidR="00C669AA" w:rsidRPr="00D337FC">
        <w:rPr>
          <w:rFonts w:ascii="Times New Roman" w:hAnsi="Times New Roman" w:cs="Times New Roman"/>
          <w:sz w:val="20"/>
        </w:rPr>
        <w:t xml:space="preserve"> e tabulação simples com porcentagem</w:t>
      </w:r>
      <w:r w:rsidR="004329E6" w:rsidRPr="00D337FC">
        <w:rPr>
          <w:rFonts w:ascii="Times New Roman" w:hAnsi="Times New Roman" w:cs="Times New Roman"/>
          <w:sz w:val="20"/>
        </w:rPr>
        <w:t>.</w:t>
      </w:r>
      <w:r w:rsidR="00C669AA" w:rsidRPr="00D337FC">
        <w:rPr>
          <w:rFonts w:ascii="Times New Roman" w:eastAsia="Times New Roman" w:hAnsi="Times New Roman" w:cs="Times New Roman"/>
          <w:kern w:val="1"/>
          <w:sz w:val="20"/>
          <w:lang w:eastAsia="pt-BR" w:bidi="hi-IN"/>
        </w:rPr>
        <w:t xml:space="preserve">Conclui-se que </w:t>
      </w:r>
      <w:r w:rsidR="00C669AA" w:rsidRPr="00D337FC">
        <w:rPr>
          <w:rFonts w:ascii="Times New Roman" w:hAnsi="Times New Roman" w:cs="Times New Roman"/>
          <w:sz w:val="20"/>
        </w:rPr>
        <w:t>os adolescentes apresentam certa carência e dificuldade sobre as questões que envolvem este tema e consideram a prevenção da gravidez na adolescência como algo positivo.  Mencionam ainda à necessidade do uso de contraceptivos. No entanto, ficou claro a ausência de informação coerente para se trabalhar a contracepção de forma efetiva. A presente investigação também aponta a necessidade de ampliar e integrar família, escola e saúde no sentido de potencializar o papel dessas instâncias a cumprir o seu papel dentro do processo educativo sobre prevenção da gravidez entre adolescentes.</w:t>
      </w:r>
    </w:p>
    <w:p w:rsidR="00EA0B4F" w:rsidRPr="00E13849" w:rsidRDefault="00EA0B4F" w:rsidP="00C669AA">
      <w:pPr>
        <w:widowControl w:val="0"/>
        <w:suppressAutoHyphens/>
        <w:autoSpaceDE w:val="0"/>
        <w:autoSpaceDN w:val="0"/>
        <w:adjustRightInd w:val="0"/>
        <w:spacing w:after="0" w:line="240" w:lineRule="auto"/>
        <w:jc w:val="both"/>
        <w:rPr>
          <w:color w:val="FF0000"/>
        </w:rPr>
      </w:pPr>
    </w:p>
    <w:p w:rsidR="00E2517A" w:rsidRPr="002D2077" w:rsidRDefault="00E2517A" w:rsidP="002D2077">
      <w:pPr>
        <w:widowControl w:val="0"/>
        <w:suppressAutoHyphens/>
        <w:autoSpaceDE w:val="0"/>
        <w:autoSpaceDN w:val="0"/>
        <w:adjustRightInd w:val="0"/>
        <w:spacing w:after="0" w:line="240" w:lineRule="auto"/>
        <w:jc w:val="both"/>
        <w:rPr>
          <w:rFonts w:ascii="Times New Roman" w:eastAsia="Times New Roman" w:hAnsi="Times New Roman" w:cs="Times New Roman"/>
          <w:b/>
          <w:kern w:val="1"/>
          <w:lang w:eastAsia="pt-BR" w:bidi="hi-IN"/>
        </w:rPr>
      </w:pPr>
    </w:p>
    <w:p w:rsidR="00C31CFB" w:rsidRPr="00D337FC" w:rsidRDefault="003B2DD9" w:rsidP="00E2517A">
      <w:pPr>
        <w:widowControl w:val="0"/>
        <w:suppressAutoHyphens/>
        <w:autoSpaceDE w:val="0"/>
        <w:autoSpaceDN w:val="0"/>
        <w:adjustRightInd w:val="0"/>
        <w:spacing w:after="0" w:line="240" w:lineRule="auto"/>
        <w:rPr>
          <w:rFonts w:ascii="Times New Roman" w:eastAsia="Times New Roman" w:hAnsi="Times New Roman" w:cs="Times New Roman"/>
          <w:kern w:val="1"/>
          <w:sz w:val="20"/>
          <w:szCs w:val="24"/>
          <w:lang w:eastAsia="pt-BR" w:bidi="hi-IN"/>
        </w:rPr>
      </w:pPr>
      <w:r w:rsidRPr="00D337FC">
        <w:rPr>
          <w:rFonts w:ascii="Times New Roman" w:eastAsia="Times New Roman" w:hAnsi="Times New Roman" w:cs="Times New Roman"/>
          <w:b/>
          <w:kern w:val="1"/>
          <w:sz w:val="20"/>
          <w:szCs w:val="24"/>
          <w:lang w:eastAsia="pt-BR" w:bidi="hi-IN"/>
        </w:rPr>
        <w:t>Palavras-chaves:</w:t>
      </w:r>
      <w:r w:rsidR="009D6FEF" w:rsidRPr="00D337FC">
        <w:rPr>
          <w:rFonts w:ascii="Times New Roman" w:eastAsia="Times New Roman" w:hAnsi="Times New Roman" w:cs="Times New Roman"/>
          <w:kern w:val="1"/>
          <w:sz w:val="20"/>
          <w:szCs w:val="24"/>
          <w:lang w:eastAsia="pt-BR" w:bidi="hi-IN"/>
        </w:rPr>
        <w:t>Adolesc</w:t>
      </w:r>
      <w:r w:rsidR="00C669AA" w:rsidRPr="00D337FC">
        <w:rPr>
          <w:rFonts w:ascii="Times New Roman" w:eastAsia="Times New Roman" w:hAnsi="Times New Roman" w:cs="Times New Roman"/>
          <w:kern w:val="1"/>
          <w:sz w:val="20"/>
          <w:szCs w:val="24"/>
          <w:lang w:eastAsia="pt-BR" w:bidi="hi-IN"/>
        </w:rPr>
        <w:t xml:space="preserve">ência. Prevenção. </w:t>
      </w:r>
      <w:r w:rsidR="00A31ACF" w:rsidRPr="00D337FC">
        <w:rPr>
          <w:rFonts w:ascii="Times New Roman" w:eastAsia="Times New Roman" w:hAnsi="Times New Roman" w:cs="Times New Roman"/>
          <w:kern w:val="1"/>
          <w:sz w:val="20"/>
          <w:szCs w:val="24"/>
          <w:lang w:eastAsia="pt-BR" w:bidi="hi-IN"/>
        </w:rPr>
        <w:t>Educação sexual.</w:t>
      </w:r>
    </w:p>
    <w:p w:rsidR="00EA0B4F" w:rsidRDefault="00EA0B4F" w:rsidP="00E2517A">
      <w:pPr>
        <w:widowControl w:val="0"/>
        <w:suppressAutoHyphens/>
        <w:autoSpaceDE w:val="0"/>
        <w:autoSpaceDN w:val="0"/>
        <w:adjustRightInd w:val="0"/>
        <w:spacing w:after="0" w:line="240" w:lineRule="auto"/>
        <w:rPr>
          <w:rFonts w:ascii="Times New Roman" w:eastAsia="Times New Roman" w:hAnsi="Times New Roman" w:cs="Times New Roman"/>
          <w:kern w:val="1"/>
          <w:sz w:val="24"/>
          <w:szCs w:val="24"/>
          <w:lang w:eastAsia="pt-BR" w:bidi="hi-IN"/>
        </w:rPr>
      </w:pPr>
    </w:p>
    <w:p w:rsidR="00E2517A" w:rsidRPr="00D337FC" w:rsidRDefault="00E2517A" w:rsidP="00E2517A">
      <w:pPr>
        <w:widowControl w:val="0"/>
        <w:suppressAutoHyphens/>
        <w:autoSpaceDE w:val="0"/>
        <w:autoSpaceDN w:val="0"/>
        <w:adjustRightInd w:val="0"/>
        <w:spacing w:after="0" w:line="240" w:lineRule="auto"/>
        <w:jc w:val="center"/>
        <w:rPr>
          <w:rFonts w:ascii="Times New Roman" w:hAnsi="Times New Roman" w:cs="Times New Roman"/>
          <w:b/>
          <w:color w:val="222222"/>
          <w:shd w:val="clear" w:color="auto" w:fill="F8F9FA"/>
          <w:lang w:val="en-US"/>
        </w:rPr>
      </w:pPr>
      <w:r w:rsidRPr="00EB0252">
        <w:rPr>
          <w:lang w:val="en-US"/>
        </w:rPr>
        <w:br/>
      </w:r>
      <w:r w:rsidR="00D337FC" w:rsidRPr="00D337FC">
        <w:rPr>
          <w:rFonts w:ascii="Times New Roman" w:hAnsi="Times New Roman" w:cs="Times New Roman"/>
          <w:b/>
          <w:color w:val="222222"/>
          <w:shd w:val="clear" w:color="auto" w:fill="F8F9FA"/>
          <w:lang w:val="en-US"/>
        </w:rPr>
        <w:t>CONSCIENTIZATION OF EARLY PREGNANCY AND SEXUALITY: A STUDY IN A SCHOOL IN THE STATE OF RONDÔNIA</w:t>
      </w:r>
    </w:p>
    <w:p w:rsidR="00E2517A" w:rsidRPr="002D2077" w:rsidRDefault="00E2517A" w:rsidP="00E2517A">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4"/>
          <w:szCs w:val="24"/>
          <w:lang w:val="en-US" w:eastAsia="pt-BR" w:bidi="hi-IN"/>
        </w:rPr>
      </w:pPr>
    </w:p>
    <w:p w:rsidR="00D337FC" w:rsidRDefault="00EA0B4F" w:rsidP="00D337FC">
      <w:pPr>
        <w:widowControl w:val="0"/>
        <w:suppressAutoHyphens/>
        <w:autoSpaceDE w:val="0"/>
        <w:autoSpaceDN w:val="0"/>
        <w:adjustRightInd w:val="0"/>
        <w:spacing w:after="0" w:line="240" w:lineRule="auto"/>
        <w:jc w:val="both"/>
        <w:rPr>
          <w:rFonts w:ascii="Times New Roman" w:eastAsia="Times New Roman" w:hAnsi="Times New Roman" w:cs="Times New Roman"/>
          <w:color w:val="222222"/>
          <w:sz w:val="20"/>
          <w:szCs w:val="24"/>
          <w:lang w:eastAsia="pt-BR"/>
        </w:rPr>
      </w:pPr>
      <w:r w:rsidRPr="002D2077">
        <w:rPr>
          <w:rFonts w:ascii="Times New Roman" w:eastAsia="Times New Roman" w:hAnsi="Times New Roman" w:cs="Times New Roman"/>
          <w:b/>
          <w:kern w:val="1"/>
          <w:sz w:val="24"/>
          <w:szCs w:val="24"/>
          <w:lang w:val="en-US" w:eastAsia="pt-BR" w:bidi="hi-IN"/>
        </w:rPr>
        <w:t xml:space="preserve">ABSTRACT: </w:t>
      </w:r>
      <w:r w:rsidR="00D337FC" w:rsidRPr="00D337FC">
        <w:rPr>
          <w:rFonts w:ascii="Times New Roman" w:eastAsia="Times New Roman" w:hAnsi="Times New Roman" w:cs="Times New Roman"/>
          <w:color w:val="222222"/>
          <w:sz w:val="20"/>
          <w:szCs w:val="24"/>
          <w:lang w:eastAsia="pt-BR"/>
        </w:rPr>
        <w:t>Adolescence is a complex period of human life characterized by social, psychological, anatomical and hormonal changes, as well as exposure to sexually transmitted diseases (STDs) and AIDS. The objective of the research was to promote a critical reflection and to know the adolescents' perception regarding pregnancy in adolescence in a peripheral school in the Municipality of OuroPreto do Oeste-RO. This is a descriptive study, with a qualitative-quantitative approach, with 50 adolescents aged between 12 and 17 years. Semi-structured interviews were carried out. Data analyzed and interpreted by speech analysis and simple tabulation with percentage. It is concluded that the adolescents present some deficiency and difficulty on the issues that involve this theme and consider the prevention of pregnancy in adolescence as something positive. They also mention the need to use contraceptives. However, it was clear the lack of coherent information to work effectively on contraception. The present research also points out the need to expand and integrate family, school and health in order to enhance the role of these organizations in fulfilling their role in the educational process on the prevention of pregnancy among adolescents.</w:t>
      </w:r>
    </w:p>
    <w:p w:rsidR="00D337FC" w:rsidRDefault="00D337FC" w:rsidP="00D337FC">
      <w:pPr>
        <w:widowControl w:val="0"/>
        <w:suppressAutoHyphens/>
        <w:autoSpaceDE w:val="0"/>
        <w:autoSpaceDN w:val="0"/>
        <w:adjustRightInd w:val="0"/>
        <w:spacing w:after="0" w:line="240" w:lineRule="auto"/>
        <w:jc w:val="both"/>
        <w:rPr>
          <w:rFonts w:ascii="Times New Roman" w:eastAsia="Times New Roman" w:hAnsi="Times New Roman" w:cs="Times New Roman"/>
          <w:color w:val="222222"/>
          <w:sz w:val="24"/>
          <w:szCs w:val="24"/>
          <w:lang w:eastAsia="pt-BR"/>
        </w:rPr>
      </w:pPr>
    </w:p>
    <w:p w:rsidR="00E2517A" w:rsidRPr="00D337FC" w:rsidRDefault="00D337FC" w:rsidP="00D337FC">
      <w:pPr>
        <w:widowControl w:val="0"/>
        <w:suppressAutoHyphens/>
        <w:autoSpaceDE w:val="0"/>
        <w:autoSpaceDN w:val="0"/>
        <w:adjustRightInd w:val="0"/>
        <w:spacing w:after="0" w:line="240" w:lineRule="auto"/>
        <w:jc w:val="both"/>
        <w:rPr>
          <w:rFonts w:ascii="Times New Roman" w:eastAsia="Times New Roman" w:hAnsi="Times New Roman" w:cs="Times New Roman"/>
          <w:b/>
          <w:kern w:val="1"/>
          <w:szCs w:val="24"/>
          <w:lang w:val="en-US" w:eastAsia="pt-BR" w:bidi="hi-IN"/>
        </w:rPr>
      </w:pPr>
      <w:r w:rsidRPr="00D337FC">
        <w:rPr>
          <w:rFonts w:ascii="Times New Roman" w:hAnsi="Times New Roman" w:cs="Times New Roman"/>
          <w:b/>
          <w:sz w:val="20"/>
          <w:lang w:val="en-US"/>
        </w:rPr>
        <w:t>Key-words:</w:t>
      </w:r>
      <w:r>
        <w:rPr>
          <w:rFonts w:ascii="Times New Roman" w:hAnsi="Times New Roman" w:cs="Times New Roman"/>
          <w:sz w:val="20"/>
          <w:lang w:val="en-US"/>
        </w:rPr>
        <w:t>Adolescence.Prevention.Sex</w:t>
      </w:r>
      <w:r w:rsidRPr="00D337FC">
        <w:rPr>
          <w:rFonts w:ascii="Times New Roman" w:hAnsi="Times New Roman" w:cs="Times New Roman"/>
          <w:sz w:val="20"/>
          <w:lang w:val="en-US"/>
        </w:rPr>
        <w:t>education.</w:t>
      </w:r>
      <w:r w:rsidR="00E2517A" w:rsidRPr="00D337FC">
        <w:rPr>
          <w:rFonts w:ascii="Times New Roman" w:hAnsi="Times New Roman" w:cs="Times New Roman"/>
          <w:sz w:val="20"/>
          <w:lang w:val="en-US"/>
        </w:rPr>
        <w:br/>
      </w:r>
    </w:p>
    <w:p w:rsidR="00D566DD" w:rsidRPr="002D2077" w:rsidRDefault="00D566DD" w:rsidP="00E2517A">
      <w:pPr>
        <w:widowControl w:val="0"/>
        <w:suppressAutoHyphens/>
        <w:autoSpaceDE w:val="0"/>
        <w:autoSpaceDN w:val="0"/>
        <w:adjustRightInd w:val="0"/>
        <w:spacing w:after="0" w:line="360" w:lineRule="auto"/>
        <w:ind w:right="-1"/>
        <w:rPr>
          <w:rFonts w:ascii="Times New Roman" w:eastAsia="Times New Roman" w:hAnsi="Times New Roman" w:cs="Times New Roman"/>
          <w:b/>
          <w:kern w:val="1"/>
          <w:sz w:val="24"/>
          <w:szCs w:val="24"/>
          <w:lang w:val="en-US" w:eastAsia="pt-BR" w:bidi="hi-IN"/>
        </w:rPr>
      </w:pPr>
    </w:p>
    <w:p w:rsidR="00D566DD" w:rsidRPr="002D2077" w:rsidRDefault="00D566DD" w:rsidP="00E2517A">
      <w:pPr>
        <w:widowControl w:val="0"/>
        <w:suppressAutoHyphens/>
        <w:autoSpaceDE w:val="0"/>
        <w:autoSpaceDN w:val="0"/>
        <w:adjustRightInd w:val="0"/>
        <w:jc w:val="both"/>
        <w:rPr>
          <w:rFonts w:ascii="Times New Roman" w:eastAsia="Times New Roman" w:hAnsi="Times New Roman" w:cs="Times New Roman"/>
          <w:b/>
          <w:kern w:val="1"/>
          <w:sz w:val="24"/>
          <w:szCs w:val="24"/>
          <w:lang w:val="en-US" w:eastAsia="pt-BR" w:bidi="hi-IN"/>
        </w:rPr>
      </w:pPr>
    </w:p>
    <w:p w:rsidR="002D2077" w:rsidRPr="006D1919" w:rsidRDefault="002D2077" w:rsidP="003B2DD9">
      <w:pPr>
        <w:widowControl w:val="0"/>
        <w:suppressAutoHyphens/>
        <w:autoSpaceDE w:val="0"/>
        <w:autoSpaceDN w:val="0"/>
        <w:adjustRightInd w:val="0"/>
        <w:ind w:left="360"/>
        <w:jc w:val="both"/>
        <w:rPr>
          <w:rFonts w:ascii="Times New Roman" w:eastAsia="Times New Roman" w:hAnsi="Times New Roman" w:cs="Times New Roman"/>
          <w:b/>
          <w:kern w:val="1"/>
          <w:sz w:val="24"/>
          <w:szCs w:val="24"/>
          <w:lang w:val="en-US" w:eastAsia="pt-BR" w:bidi="hi-IN"/>
        </w:rPr>
      </w:pPr>
    </w:p>
    <w:p w:rsidR="00C31CFB" w:rsidRPr="002E5037" w:rsidRDefault="00C31CFB" w:rsidP="002E5037">
      <w:pPr>
        <w:widowControl w:val="0"/>
        <w:suppressAutoHyphens/>
        <w:autoSpaceDE w:val="0"/>
        <w:autoSpaceDN w:val="0"/>
        <w:adjustRightInd w:val="0"/>
        <w:spacing w:line="360" w:lineRule="auto"/>
        <w:ind w:left="360"/>
        <w:jc w:val="both"/>
        <w:rPr>
          <w:rFonts w:ascii="Times New Roman" w:eastAsia="Times New Roman" w:hAnsi="Times New Roman" w:cs="Times New Roman"/>
          <w:kern w:val="1"/>
          <w:sz w:val="24"/>
          <w:szCs w:val="24"/>
          <w:lang w:eastAsia="pt-BR" w:bidi="hi-IN"/>
        </w:rPr>
      </w:pPr>
      <w:r w:rsidRPr="002E5037">
        <w:rPr>
          <w:rFonts w:ascii="Times New Roman" w:eastAsia="Times New Roman" w:hAnsi="Times New Roman" w:cs="Times New Roman"/>
          <w:b/>
          <w:kern w:val="1"/>
          <w:sz w:val="24"/>
          <w:szCs w:val="24"/>
          <w:lang w:eastAsia="pt-BR" w:bidi="hi-IN"/>
        </w:rPr>
        <w:t>1. INTRODUÇÃO</w:t>
      </w:r>
    </w:p>
    <w:p w:rsidR="00ED4F9D" w:rsidRPr="002E5037" w:rsidRDefault="00ED4F9D" w:rsidP="002E5037">
      <w:pPr>
        <w:widowControl w:val="0"/>
        <w:suppressAutoHyphens/>
        <w:autoSpaceDE w:val="0"/>
        <w:autoSpaceDN w:val="0"/>
        <w:adjustRightInd w:val="0"/>
        <w:spacing w:after="0" w:line="360" w:lineRule="auto"/>
        <w:ind w:left="360" w:firstLine="774"/>
        <w:jc w:val="both"/>
        <w:rPr>
          <w:rFonts w:ascii="Times New Roman" w:hAnsi="Times New Roman" w:cs="Times New Roman"/>
          <w:sz w:val="24"/>
          <w:szCs w:val="24"/>
        </w:rPr>
      </w:pPr>
      <w:r w:rsidRPr="002E5037">
        <w:rPr>
          <w:rFonts w:ascii="Times New Roman" w:hAnsi="Times New Roman" w:cs="Times New Roman"/>
          <w:sz w:val="24"/>
          <w:szCs w:val="24"/>
        </w:rPr>
        <w:t>A adolescência é um complexo período do processo evolutivo do ser humano, no qual ocorrem inúmeras modificações físicas, psicológicas, emocionais e soc</w:t>
      </w:r>
      <w:r w:rsidR="00A71105" w:rsidRPr="002E5037">
        <w:rPr>
          <w:rFonts w:ascii="Times New Roman" w:hAnsi="Times New Roman" w:cs="Times New Roman"/>
          <w:sz w:val="24"/>
          <w:szCs w:val="24"/>
        </w:rPr>
        <w:t xml:space="preserve">iais. Durante essa fase surgem curiosidades, desejos </w:t>
      </w:r>
      <w:r w:rsidRPr="002E5037">
        <w:rPr>
          <w:rFonts w:ascii="Times New Roman" w:hAnsi="Times New Roman" w:cs="Times New Roman"/>
          <w:sz w:val="24"/>
          <w:szCs w:val="24"/>
        </w:rPr>
        <w:t>e</w:t>
      </w:r>
      <w:r w:rsidR="00A71105" w:rsidRPr="002E5037">
        <w:rPr>
          <w:rFonts w:ascii="Times New Roman" w:hAnsi="Times New Roman" w:cs="Times New Roman"/>
          <w:sz w:val="24"/>
          <w:szCs w:val="24"/>
        </w:rPr>
        <w:t xml:space="preserve"> novas</w:t>
      </w:r>
      <w:r w:rsidRPr="002E5037">
        <w:rPr>
          <w:rFonts w:ascii="Times New Roman" w:hAnsi="Times New Roman" w:cs="Times New Roman"/>
          <w:sz w:val="24"/>
          <w:szCs w:val="24"/>
        </w:rPr>
        <w:t>descobertas. Entre as contradições vivenciadas, encontramos a descoberta do próprio corpo e do prazer sexual, muitas vezes compartilhado com o namorado, daí resultando riscos para uma gravidez indesejada. Nas últimas décadas, a gravidez na adolescência tem sido muito estudada por ser considerada um grave problema social</w:t>
      </w:r>
      <w:r w:rsidR="00A71105" w:rsidRPr="002E5037">
        <w:rPr>
          <w:rFonts w:ascii="Times New Roman" w:hAnsi="Times New Roman" w:cs="Times New Roman"/>
          <w:sz w:val="24"/>
          <w:szCs w:val="24"/>
        </w:rPr>
        <w:t xml:space="preserve"> (</w:t>
      </w:r>
      <w:r w:rsidRPr="002E5037">
        <w:rPr>
          <w:rFonts w:ascii="Times New Roman" w:hAnsi="Times New Roman" w:cs="Times New Roman"/>
          <w:sz w:val="24"/>
          <w:szCs w:val="24"/>
        </w:rPr>
        <w:t>SOUZA,2010).</w:t>
      </w:r>
    </w:p>
    <w:p w:rsidR="00A71105" w:rsidRPr="002E5037" w:rsidRDefault="00A71105" w:rsidP="002E5037">
      <w:pPr>
        <w:widowControl w:val="0"/>
        <w:suppressAutoHyphens/>
        <w:autoSpaceDE w:val="0"/>
        <w:autoSpaceDN w:val="0"/>
        <w:adjustRightInd w:val="0"/>
        <w:spacing w:after="0" w:line="360" w:lineRule="auto"/>
        <w:ind w:left="360" w:firstLine="774"/>
        <w:jc w:val="both"/>
        <w:rPr>
          <w:rFonts w:ascii="Times New Roman" w:eastAsia="Times New Roman" w:hAnsi="Times New Roman" w:cs="Times New Roman"/>
          <w:kern w:val="1"/>
          <w:sz w:val="24"/>
          <w:szCs w:val="24"/>
          <w:lang w:eastAsia="pt-BR" w:bidi="hi-IN"/>
        </w:rPr>
      </w:pPr>
      <w:r w:rsidRPr="002E5037">
        <w:rPr>
          <w:rFonts w:ascii="Times New Roman" w:eastAsia="Times New Roman" w:hAnsi="Times New Roman" w:cs="Times New Roman"/>
          <w:color w:val="231F20"/>
          <w:kern w:val="1"/>
          <w:sz w:val="24"/>
          <w:szCs w:val="24"/>
          <w:lang w:eastAsia="pt-BR" w:bidi="hi-IN"/>
        </w:rPr>
        <w:t>O adolescente é considerado vulnerável por ser parte de um grupo social que se encontra em fase de importantes transformações biológicas e mentais, e</w:t>
      </w:r>
      <w:r w:rsidRPr="002E5037">
        <w:rPr>
          <w:rFonts w:ascii="Times New Roman" w:eastAsia="Times New Roman" w:hAnsi="Times New Roman" w:cs="Times New Roman"/>
          <w:kern w:val="1"/>
          <w:sz w:val="24"/>
          <w:szCs w:val="24"/>
          <w:lang w:eastAsia="pt-BR" w:bidi="hi-IN"/>
        </w:rPr>
        <w:t xml:space="preserve"> os aspectos culturais e sociais vividos pelos adolescentes e questões de gênero, que mostram diferenças nas vivências de adolescentes, frequentemente não são considerados no planejamento das ações em saúde (Oliveira, 2009).</w:t>
      </w:r>
    </w:p>
    <w:p w:rsidR="00A71105" w:rsidRPr="002E5037" w:rsidRDefault="00A71105" w:rsidP="002E5037">
      <w:pPr>
        <w:widowControl w:val="0"/>
        <w:suppressAutoHyphens/>
        <w:autoSpaceDE w:val="0"/>
        <w:autoSpaceDN w:val="0"/>
        <w:adjustRightInd w:val="0"/>
        <w:spacing w:after="0" w:line="360" w:lineRule="auto"/>
        <w:ind w:left="360" w:firstLine="774"/>
        <w:jc w:val="both"/>
        <w:rPr>
          <w:rFonts w:ascii="Times New Roman" w:hAnsi="Times New Roman" w:cs="Times New Roman"/>
          <w:sz w:val="24"/>
          <w:szCs w:val="24"/>
        </w:rPr>
      </w:pPr>
      <w:r w:rsidRPr="002E5037">
        <w:rPr>
          <w:rFonts w:ascii="Times New Roman" w:hAnsi="Times New Roman" w:cs="Times New Roman"/>
          <w:sz w:val="24"/>
          <w:szCs w:val="24"/>
        </w:rPr>
        <w:t>A gravidez na adolescência é considerada como um fato precoce para essa etapa da vida, resultando em sérias implicações, como abandono das atividades escolares, riscos para o feto e para a mãe, conflitos familiares, discriminação social, afastamento de grupos de convivência, adiamento ou destruição de sonhos e planos (FARIAS,2012).</w:t>
      </w:r>
    </w:p>
    <w:p w:rsidR="0029026A" w:rsidRPr="002E5037" w:rsidRDefault="00A71105" w:rsidP="002E5037">
      <w:pPr>
        <w:widowControl w:val="0"/>
        <w:suppressAutoHyphens/>
        <w:autoSpaceDE w:val="0"/>
        <w:autoSpaceDN w:val="0"/>
        <w:adjustRightInd w:val="0"/>
        <w:spacing w:after="0" w:line="360" w:lineRule="auto"/>
        <w:ind w:left="360" w:firstLine="774"/>
        <w:jc w:val="both"/>
        <w:rPr>
          <w:rFonts w:ascii="Times New Roman" w:hAnsi="Times New Roman" w:cs="Times New Roman"/>
          <w:sz w:val="24"/>
          <w:szCs w:val="24"/>
        </w:rPr>
      </w:pPr>
      <w:r w:rsidRPr="002E5037">
        <w:rPr>
          <w:rFonts w:ascii="Times New Roman" w:hAnsi="Times New Roman" w:cs="Times New Roman"/>
          <w:sz w:val="24"/>
          <w:szCs w:val="24"/>
        </w:rPr>
        <w:t>A escola além de ser um espaço formativo, há como prerrogativa o incentivo legal do governo para que se ofereça o esclarecimento formal sobre sexualidade. No entanto, percebe</w:t>
      </w:r>
      <w:r w:rsidR="0029026A" w:rsidRPr="002E5037">
        <w:rPr>
          <w:rFonts w:ascii="Times New Roman" w:hAnsi="Times New Roman" w:cs="Times New Roman"/>
          <w:sz w:val="24"/>
          <w:szCs w:val="24"/>
        </w:rPr>
        <w:t>-</w:t>
      </w:r>
      <w:r w:rsidRPr="002E5037">
        <w:rPr>
          <w:rFonts w:ascii="Times New Roman" w:hAnsi="Times New Roman" w:cs="Times New Roman"/>
          <w:sz w:val="24"/>
          <w:szCs w:val="24"/>
        </w:rPr>
        <w:t xml:space="preserve">se que ainda em algumas escolas não existem um projeto que visa a Educação Sexual, como proposto no Parâmetro Curricular Nacional (PCN), que prevê uma abordagem contínua do mesmo enquanto tema transversal (BRASIL, 1997). </w:t>
      </w:r>
    </w:p>
    <w:p w:rsidR="00A71105" w:rsidRPr="002E5037" w:rsidRDefault="0029026A" w:rsidP="002E5037">
      <w:pPr>
        <w:widowControl w:val="0"/>
        <w:suppressAutoHyphens/>
        <w:autoSpaceDE w:val="0"/>
        <w:autoSpaceDN w:val="0"/>
        <w:adjustRightInd w:val="0"/>
        <w:spacing w:after="0" w:line="360" w:lineRule="auto"/>
        <w:ind w:left="360" w:firstLine="774"/>
        <w:jc w:val="both"/>
        <w:rPr>
          <w:rFonts w:ascii="Times New Roman" w:hAnsi="Times New Roman" w:cs="Times New Roman"/>
          <w:sz w:val="24"/>
          <w:szCs w:val="24"/>
        </w:rPr>
      </w:pPr>
      <w:r w:rsidRPr="002E5037">
        <w:rPr>
          <w:rFonts w:ascii="Times New Roman" w:hAnsi="Times New Roman" w:cs="Times New Roman"/>
          <w:sz w:val="24"/>
          <w:szCs w:val="24"/>
        </w:rPr>
        <w:t>Nesse sentido</w:t>
      </w:r>
      <w:r w:rsidR="00A71105" w:rsidRPr="002E5037">
        <w:rPr>
          <w:rFonts w:ascii="Times New Roman" w:hAnsi="Times New Roman" w:cs="Times New Roman"/>
          <w:sz w:val="24"/>
          <w:szCs w:val="24"/>
        </w:rPr>
        <w:t xml:space="preserve">foi aprovada a terceira e mais recente Lei de Diretrizes e Bases </w:t>
      </w:r>
      <w:r w:rsidR="00A71105" w:rsidRPr="002E5037">
        <w:rPr>
          <w:rFonts w:ascii="Times New Roman" w:hAnsi="Times New Roman" w:cs="Times New Roman"/>
          <w:sz w:val="24"/>
          <w:szCs w:val="24"/>
        </w:rPr>
        <w:lastRenderedPageBreak/>
        <w:t>da Educação Nacional (LDB), que deu origem aos Parâmetros Curriculares Nacionais (PCN) (BRASIL, 1998), publicados em 1998, cujo objetivo era orientar as escolas na reformulação de propostas pedagógicas, visando à melhoria das práticas e à coerência dos investimentos no sistema educacional brasileiro. Dentre os dez cadernos nos quais os PCN se organizam, há um de orientação sexual, que visa a abordar o tema da sexualidade no ambiente escolar. Segundo o documento, o objetivo da orientação sexual2 é contribuir para que os alunos possam desenvolver e exercer sua sexualidade com prazer, saúde e responsabilidade. Propõe-se que seja trabalhado transversalmente, perpassando todas as disciplinas, em consonância com uma visão ampla de sexualidade, incluindo seu caráter cultural, social e histórico (BRASIL, 1998; PALMA et al., 2015).</w:t>
      </w:r>
    </w:p>
    <w:p w:rsidR="00A71105" w:rsidRPr="002E5037" w:rsidRDefault="0029026A" w:rsidP="002E5037">
      <w:pPr>
        <w:widowControl w:val="0"/>
        <w:suppressAutoHyphens/>
        <w:autoSpaceDE w:val="0"/>
        <w:autoSpaceDN w:val="0"/>
        <w:adjustRightInd w:val="0"/>
        <w:spacing w:after="0" w:line="360" w:lineRule="auto"/>
        <w:ind w:left="360" w:firstLine="774"/>
        <w:jc w:val="both"/>
        <w:rPr>
          <w:rFonts w:ascii="Times New Roman" w:hAnsi="Times New Roman" w:cs="Times New Roman"/>
          <w:sz w:val="24"/>
          <w:szCs w:val="24"/>
        </w:rPr>
      </w:pPr>
      <w:r w:rsidRPr="002E5037">
        <w:rPr>
          <w:rFonts w:ascii="Times New Roman" w:hAnsi="Times New Roman" w:cs="Times New Roman"/>
          <w:sz w:val="24"/>
          <w:szCs w:val="24"/>
        </w:rPr>
        <w:t>A existência desse trabalho no ambiente escolar possibilita também a realização de ações preventivas bem como a aquisição de conhecimento através da informação correta ( PEREIRA;VIGNADO, 2016)</w:t>
      </w:r>
    </w:p>
    <w:p w:rsidR="00C31CFB" w:rsidRPr="002E5037" w:rsidRDefault="0029026A" w:rsidP="002E5037">
      <w:pPr>
        <w:widowControl w:val="0"/>
        <w:suppressAutoHyphens/>
        <w:autoSpaceDE w:val="0"/>
        <w:autoSpaceDN w:val="0"/>
        <w:adjustRightInd w:val="0"/>
        <w:spacing w:after="0" w:line="360" w:lineRule="auto"/>
        <w:ind w:left="360" w:firstLine="774"/>
        <w:jc w:val="both"/>
        <w:rPr>
          <w:rFonts w:ascii="Times New Roman" w:eastAsia="Times New Roman" w:hAnsi="Times New Roman" w:cs="Times New Roman"/>
          <w:sz w:val="24"/>
          <w:szCs w:val="24"/>
          <w:shd w:val="clear" w:color="auto" w:fill="FFFFFF"/>
          <w:lang w:eastAsia="pt-BR"/>
        </w:rPr>
      </w:pPr>
      <w:r w:rsidRPr="002E5037">
        <w:rPr>
          <w:rFonts w:ascii="Times New Roman" w:eastAsia="Times New Roman" w:hAnsi="Times New Roman" w:cs="Times New Roman"/>
          <w:color w:val="231F20"/>
          <w:kern w:val="1"/>
          <w:sz w:val="24"/>
          <w:szCs w:val="24"/>
          <w:lang w:eastAsia="pt-BR" w:bidi="hi-IN"/>
        </w:rPr>
        <w:t>Diante do exposto</w:t>
      </w:r>
      <w:r w:rsidR="00C31CFB" w:rsidRPr="002E5037">
        <w:rPr>
          <w:rFonts w:ascii="Times New Roman" w:eastAsia="Times New Roman" w:hAnsi="Times New Roman" w:cs="Times New Roman"/>
          <w:color w:val="231F20"/>
          <w:kern w:val="1"/>
          <w:sz w:val="24"/>
          <w:szCs w:val="24"/>
          <w:lang w:eastAsia="pt-BR" w:bidi="hi-IN"/>
        </w:rPr>
        <w:t xml:space="preserve">, justifica-se a importância da </w:t>
      </w:r>
      <w:r w:rsidR="00C31CFB" w:rsidRPr="002E5037">
        <w:rPr>
          <w:rFonts w:ascii="Times New Roman" w:eastAsia="Times New Roman" w:hAnsi="Times New Roman" w:cs="Times New Roman"/>
          <w:kern w:val="1"/>
          <w:sz w:val="24"/>
          <w:szCs w:val="24"/>
          <w:lang w:eastAsia="pt-BR" w:bidi="hi-IN"/>
        </w:rPr>
        <w:t>conscientização sobre a gravidez precoce e sexualidade na adolescência</w:t>
      </w:r>
      <w:r w:rsidRPr="002E5037">
        <w:rPr>
          <w:rFonts w:ascii="Times New Roman" w:eastAsia="Times New Roman" w:hAnsi="Times New Roman" w:cs="Times New Roman"/>
          <w:kern w:val="1"/>
          <w:sz w:val="24"/>
          <w:szCs w:val="24"/>
          <w:lang w:eastAsia="pt-BR" w:bidi="hi-IN"/>
        </w:rPr>
        <w:t xml:space="preserve">. </w:t>
      </w:r>
      <w:r w:rsidR="00BB3B13">
        <w:rPr>
          <w:rFonts w:ascii="Times New Roman" w:hAnsi="Times New Roman" w:cs="Times New Roman"/>
          <w:sz w:val="24"/>
          <w:szCs w:val="24"/>
        </w:rPr>
        <w:t>Nesse sentido</w:t>
      </w:r>
      <w:r w:rsidRPr="002E5037">
        <w:rPr>
          <w:rFonts w:ascii="Times New Roman" w:hAnsi="Times New Roman" w:cs="Times New Roman"/>
          <w:sz w:val="24"/>
          <w:szCs w:val="24"/>
        </w:rPr>
        <w:t xml:space="preserve">, </w:t>
      </w:r>
      <w:r w:rsidR="00BB3B13">
        <w:rPr>
          <w:rFonts w:ascii="Times New Roman" w:hAnsi="Times New Roman" w:cs="Times New Roman"/>
          <w:sz w:val="24"/>
        </w:rPr>
        <w:t>o</w:t>
      </w:r>
      <w:r w:rsidR="00BB3B13" w:rsidRPr="00BB3B13">
        <w:rPr>
          <w:rFonts w:ascii="Times New Roman" w:hAnsi="Times New Roman" w:cs="Times New Roman"/>
          <w:sz w:val="24"/>
        </w:rPr>
        <w:t xml:space="preserve"> objetivo da pesquisa foi promover uma reflexão crítica e conhecer a percepção dos adolescentes frente à gravidez na adolescência em uma escola periférica do Município de </w:t>
      </w:r>
      <w:r w:rsidR="00BB3B13" w:rsidRPr="00BB3B13">
        <w:rPr>
          <w:rFonts w:ascii="Times New Roman" w:eastAsia="Times New Roman" w:hAnsi="Times New Roman" w:cs="Times New Roman"/>
          <w:kern w:val="1"/>
          <w:sz w:val="24"/>
          <w:highlight w:val="white"/>
          <w:lang w:eastAsia="pt-BR" w:bidi="hi-IN"/>
        </w:rPr>
        <w:t>Ouro Preto do Oeste</w:t>
      </w:r>
      <w:r w:rsidR="00BB3B13" w:rsidRPr="00BB3B13">
        <w:rPr>
          <w:rFonts w:ascii="Times New Roman" w:eastAsia="Times New Roman" w:hAnsi="Times New Roman" w:cs="Times New Roman"/>
          <w:kern w:val="1"/>
          <w:sz w:val="24"/>
          <w:lang w:eastAsia="pt-BR" w:bidi="hi-IN"/>
        </w:rPr>
        <w:t>-RO</w:t>
      </w:r>
      <w:r w:rsidR="00BB3B13" w:rsidRPr="00BB3B13">
        <w:rPr>
          <w:rFonts w:ascii="Times New Roman" w:hAnsi="Times New Roman" w:cs="Times New Roman"/>
          <w:sz w:val="24"/>
        </w:rPr>
        <w:t>.</w:t>
      </w:r>
    </w:p>
    <w:p w:rsidR="0029026A" w:rsidRPr="00E2517A" w:rsidRDefault="0029026A" w:rsidP="003B2DD9">
      <w:pPr>
        <w:widowControl w:val="0"/>
        <w:suppressAutoHyphens/>
        <w:autoSpaceDE w:val="0"/>
        <w:autoSpaceDN w:val="0"/>
        <w:adjustRightInd w:val="0"/>
        <w:spacing w:after="0" w:line="360" w:lineRule="auto"/>
        <w:ind w:left="360" w:firstLine="774"/>
        <w:jc w:val="both"/>
        <w:rPr>
          <w:rFonts w:ascii="Times New Roman" w:eastAsia="Times New Roman" w:hAnsi="Times New Roman" w:cs="Times New Roman"/>
          <w:sz w:val="24"/>
          <w:szCs w:val="24"/>
          <w:shd w:val="clear" w:color="auto" w:fill="FFFFFF"/>
          <w:lang w:eastAsia="pt-BR"/>
        </w:rPr>
      </w:pPr>
    </w:p>
    <w:p w:rsidR="002E5037" w:rsidRDefault="00C31CFB" w:rsidP="002E5037">
      <w:pPr>
        <w:widowControl w:val="0"/>
        <w:suppressAutoHyphens/>
        <w:autoSpaceDE w:val="0"/>
        <w:autoSpaceDN w:val="0"/>
        <w:adjustRightInd w:val="0"/>
        <w:spacing w:after="0" w:line="360" w:lineRule="auto"/>
        <w:jc w:val="both"/>
        <w:rPr>
          <w:rFonts w:ascii="Times New Roman" w:eastAsia="Times New Roman" w:hAnsi="Times New Roman" w:cs="Times New Roman"/>
          <w:b/>
          <w:color w:val="231F20"/>
          <w:kern w:val="1"/>
          <w:sz w:val="24"/>
          <w:szCs w:val="24"/>
          <w:lang w:eastAsia="pt-BR" w:bidi="hi-IN"/>
        </w:rPr>
      </w:pPr>
      <w:r w:rsidRPr="00E2517A">
        <w:rPr>
          <w:rFonts w:ascii="Times New Roman" w:eastAsia="Times New Roman" w:hAnsi="Times New Roman" w:cs="Times New Roman"/>
          <w:b/>
          <w:color w:val="231F20"/>
          <w:kern w:val="1"/>
          <w:sz w:val="24"/>
          <w:szCs w:val="24"/>
          <w:lang w:eastAsia="pt-BR" w:bidi="hi-IN"/>
        </w:rPr>
        <w:t>2. MATERIAL E MÉTODOS</w:t>
      </w:r>
    </w:p>
    <w:p w:rsidR="002E5037" w:rsidRDefault="002E5037" w:rsidP="002E5037">
      <w:pPr>
        <w:widowControl w:val="0"/>
        <w:suppressAutoHyphens/>
        <w:autoSpaceDE w:val="0"/>
        <w:autoSpaceDN w:val="0"/>
        <w:adjustRightInd w:val="0"/>
        <w:spacing w:after="0" w:line="360" w:lineRule="auto"/>
        <w:ind w:firstLine="284"/>
        <w:jc w:val="both"/>
        <w:rPr>
          <w:rFonts w:ascii="Times New Roman" w:hAnsi="Times New Roman" w:cs="Times New Roman"/>
          <w:sz w:val="24"/>
          <w:szCs w:val="24"/>
        </w:rPr>
      </w:pPr>
    </w:p>
    <w:p w:rsidR="002E5037" w:rsidRPr="002E5037" w:rsidRDefault="00937C59" w:rsidP="002E5037">
      <w:pPr>
        <w:widowControl w:val="0"/>
        <w:suppressAutoHyphens/>
        <w:autoSpaceDE w:val="0"/>
        <w:autoSpaceDN w:val="0"/>
        <w:adjustRightInd w:val="0"/>
        <w:spacing w:after="0" w:line="360" w:lineRule="auto"/>
        <w:ind w:firstLine="284"/>
        <w:jc w:val="both"/>
        <w:rPr>
          <w:rFonts w:ascii="Times New Roman" w:eastAsia="Times New Roman" w:hAnsi="Times New Roman" w:cs="Times New Roman"/>
          <w:b/>
          <w:color w:val="231F20"/>
          <w:kern w:val="1"/>
          <w:sz w:val="24"/>
          <w:szCs w:val="24"/>
          <w:lang w:eastAsia="pt-BR" w:bidi="hi-IN"/>
        </w:rPr>
      </w:pPr>
      <w:r w:rsidRPr="002E5037">
        <w:rPr>
          <w:rFonts w:ascii="Times New Roman" w:hAnsi="Times New Roman" w:cs="Times New Roman"/>
          <w:sz w:val="24"/>
          <w:szCs w:val="24"/>
        </w:rPr>
        <w:t xml:space="preserve">O estudo foi realizado em uma escola </w:t>
      </w:r>
      <w:r w:rsidR="00812A4D" w:rsidRPr="00DF4F78">
        <w:rPr>
          <w:rFonts w:ascii="Times New Roman" w:hAnsi="Times New Roman" w:cs="Times New Roman"/>
          <w:sz w:val="24"/>
          <w:szCs w:val="24"/>
        </w:rPr>
        <w:t>estadual</w:t>
      </w:r>
      <w:r w:rsidRPr="00DF4F78">
        <w:rPr>
          <w:rFonts w:ascii="Times New Roman" w:hAnsi="Times New Roman" w:cs="Times New Roman"/>
          <w:b/>
          <w:sz w:val="24"/>
          <w:szCs w:val="24"/>
        </w:rPr>
        <w:t>,</w:t>
      </w:r>
      <w:r w:rsidRPr="002E5037">
        <w:rPr>
          <w:rFonts w:ascii="Times New Roman" w:hAnsi="Times New Roman" w:cs="Times New Roman"/>
          <w:sz w:val="24"/>
          <w:szCs w:val="24"/>
        </w:rPr>
        <w:t xml:space="preserve"> de </w:t>
      </w:r>
      <w:r w:rsidRPr="00DF4F78">
        <w:rPr>
          <w:rFonts w:ascii="Times New Roman" w:hAnsi="Times New Roman" w:cs="Times New Roman"/>
          <w:sz w:val="24"/>
          <w:szCs w:val="24"/>
        </w:rPr>
        <w:t>nível médio,</w:t>
      </w:r>
      <w:r w:rsidRPr="002E5037">
        <w:rPr>
          <w:rFonts w:ascii="Times New Roman" w:hAnsi="Times New Roman" w:cs="Times New Roman"/>
          <w:sz w:val="24"/>
          <w:szCs w:val="24"/>
        </w:rPr>
        <w:t xml:space="preserve"> no setor periférico de </w:t>
      </w:r>
      <w:r w:rsidRPr="002E5037">
        <w:rPr>
          <w:rFonts w:ascii="Times New Roman" w:eastAsia="Times New Roman" w:hAnsi="Times New Roman" w:cs="Times New Roman"/>
          <w:kern w:val="1"/>
          <w:sz w:val="24"/>
          <w:szCs w:val="24"/>
          <w:highlight w:val="white"/>
          <w:lang w:eastAsia="pt-BR" w:bidi="hi-IN"/>
        </w:rPr>
        <w:t>Ouro Preto do Oeste</w:t>
      </w:r>
      <w:r w:rsidRPr="002E5037">
        <w:rPr>
          <w:rFonts w:ascii="Times New Roman" w:eastAsia="Times New Roman" w:hAnsi="Times New Roman" w:cs="Times New Roman"/>
          <w:kern w:val="1"/>
          <w:sz w:val="24"/>
          <w:szCs w:val="24"/>
          <w:lang w:eastAsia="pt-BR" w:bidi="hi-IN"/>
        </w:rPr>
        <w:t>-RO</w:t>
      </w:r>
      <w:r w:rsidR="00D07B5C" w:rsidRPr="002E5037">
        <w:rPr>
          <w:rFonts w:ascii="Times New Roman" w:eastAsia="Times New Roman" w:hAnsi="Times New Roman" w:cs="Times New Roman"/>
          <w:kern w:val="1"/>
          <w:sz w:val="24"/>
          <w:szCs w:val="24"/>
          <w:lang w:eastAsia="pt-BR" w:bidi="hi-IN"/>
        </w:rPr>
        <w:t xml:space="preserve">. </w:t>
      </w:r>
      <w:r w:rsidRPr="002E5037">
        <w:rPr>
          <w:rFonts w:ascii="Times New Roman" w:eastAsia="Times New Roman" w:hAnsi="Times New Roman" w:cs="Times New Roman"/>
          <w:kern w:val="1"/>
          <w:sz w:val="24"/>
          <w:szCs w:val="24"/>
          <w:lang w:eastAsia="pt-BR" w:bidi="hi-IN"/>
        </w:rPr>
        <w:t xml:space="preserve">No total, </w:t>
      </w:r>
      <w:r w:rsidR="0095415D" w:rsidRPr="002E5037">
        <w:rPr>
          <w:rFonts w:ascii="Times New Roman" w:hAnsi="Times New Roman" w:cs="Times New Roman"/>
          <w:sz w:val="24"/>
          <w:szCs w:val="24"/>
        </w:rPr>
        <w:t>5</w:t>
      </w:r>
      <w:r w:rsidR="00D64857" w:rsidRPr="002E5037">
        <w:rPr>
          <w:rFonts w:ascii="Times New Roman" w:hAnsi="Times New Roman" w:cs="Times New Roman"/>
          <w:sz w:val="24"/>
          <w:szCs w:val="24"/>
        </w:rPr>
        <w:t>0</w:t>
      </w:r>
      <w:r w:rsidRPr="002E5037">
        <w:rPr>
          <w:rFonts w:ascii="Times New Roman" w:hAnsi="Times New Roman" w:cs="Times New Roman"/>
          <w:sz w:val="24"/>
          <w:szCs w:val="24"/>
        </w:rPr>
        <w:t xml:space="preserve"> adolescentes participaram </w:t>
      </w:r>
      <w:r w:rsidR="00D64857" w:rsidRPr="002E5037">
        <w:rPr>
          <w:rFonts w:ascii="Times New Roman" w:hAnsi="Times New Roman" w:cs="Times New Roman"/>
          <w:sz w:val="24"/>
          <w:szCs w:val="24"/>
        </w:rPr>
        <w:t>dessa investigação</w:t>
      </w:r>
      <w:r w:rsidRPr="002E5037">
        <w:rPr>
          <w:rFonts w:ascii="Times New Roman" w:hAnsi="Times New Roman" w:cs="Times New Roman"/>
          <w:sz w:val="24"/>
          <w:szCs w:val="24"/>
        </w:rPr>
        <w:t>.Após explicação sobre a pesquisa, os responsáveis legais e os adolescentes que aceitaram participar, assinaram o Termo de Consentimento Livre e Esclarecido</w:t>
      </w:r>
      <w:r w:rsidR="00D64857" w:rsidRPr="002E5037">
        <w:rPr>
          <w:rFonts w:ascii="Times New Roman" w:hAnsi="Times New Roman" w:cs="Times New Roman"/>
          <w:sz w:val="24"/>
          <w:szCs w:val="24"/>
        </w:rPr>
        <w:t xml:space="preserve"> – TCLE (ANEXO).</w:t>
      </w:r>
    </w:p>
    <w:p w:rsidR="00555195" w:rsidRPr="002E5037" w:rsidRDefault="00937C59" w:rsidP="002E5037">
      <w:pPr>
        <w:widowControl w:val="0"/>
        <w:suppressAutoHyphens/>
        <w:autoSpaceDE w:val="0"/>
        <w:autoSpaceDN w:val="0"/>
        <w:adjustRightInd w:val="0"/>
        <w:spacing w:after="0" w:line="360" w:lineRule="auto"/>
        <w:ind w:firstLine="284"/>
        <w:jc w:val="both"/>
        <w:rPr>
          <w:rFonts w:ascii="Times New Roman" w:eastAsia="Times New Roman" w:hAnsi="Times New Roman" w:cs="Times New Roman"/>
          <w:kern w:val="1"/>
          <w:sz w:val="24"/>
          <w:szCs w:val="24"/>
          <w:lang w:eastAsia="pt-BR" w:bidi="hi-IN"/>
        </w:rPr>
      </w:pPr>
      <w:r w:rsidRPr="002E5037">
        <w:rPr>
          <w:rFonts w:ascii="Times New Roman" w:hAnsi="Times New Roman" w:cs="Times New Roman"/>
          <w:sz w:val="24"/>
          <w:szCs w:val="24"/>
        </w:rPr>
        <w:t xml:space="preserve">A metodologia foi </w:t>
      </w:r>
      <w:r w:rsidR="00D07B5C" w:rsidRPr="002E5037">
        <w:rPr>
          <w:rFonts w:ascii="Times New Roman" w:hAnsi="Times New Roman" w:cs="Times New Roman"/>
          <w:sz w:val="24"/>
          <w:szCs w:val="24"/>
        </w:rPr>
        <w:t>orientada a partir dos princípios de estudo descritiva, com abordagem qualitativa</w:t>
      </w:r>
      <w:r w:rsidR="00555195" w:rsidRPr="002E5037">
        <w:rPr>
          <w:rFonts w:ascii="Times New Roman" w:hAnsi="Times New Roman" w:cs="Times New Roman"/>
          <w:sz w:val="24"/>
          <w:szCs w:val="24"/>
        </w:rPr>
        <w:t xml:space="preserve">. Esta, torna possível ao pesquisador explicar com maior sucesso os </w:t>
      </w:r>
      <w:r w:rsidR="00555195" w:rsidRPr="002E5037">
        <w:rPr>
          <w:rFonts w:ascii="Times New Roman" w:hAnsi="Times New Roman" w:cs="Times New Roman"/>
          <w:sz w:val="24"/>
          <w:szCs w:val="24"/>
        </w:rPr>
        <w:lastRenderedPageBreak/>
        <w:t>fenômenos sob investigação, pois explora o espectro de opiniões e as diferentes representações sobre o assunto em questão (</w:t>
      </w:r>
      <w:r w:rsidR="00D07B5C" w:rsidRPr="002E5037">
        <w:rPr>
          <w:rFonts w:ascii="Times New Roman" w:hAnsi="Times New Roman" w:cs="Times New Roman"/>
          <w:sz w:val="24"/>
          <w:szCs w:val="24"/>
        </w:rPr>
        <w:t xml:space="preserve">BAUER, </w:t>
      </w:r>
      <w:r w:rsidR="00555195" w:rsidRPr="002E5037">
        <w:rPr>
          <w:rFonts w:ascii="Times New Roman" w:hAnsi="Times New Roman" w:cs="Times New Roman"/>
          <w:sz w:val="24"/>
          <w:szCs w:val="24"/>
        </w:rPr>
        <w:t>2011).</w:t>
      </w:r>
    </w:p>
    <w:p w:rsidR="00474B2C" w:rsidRPr="002E5037" w:rsidRDefault="00D07B5C" w:rsidP="002E5037">
      <w:pPr>
        <w:widowControl w:val="0"/>
        <w:tabs>
          <w:tab w:val="left" w:pos="-284"/>
        </w:tabs>
        <w:suppressAutoHyphens/>
        <w:autoSpaceDE w:val="0"/>
        <w:autoSpaceDN w:val="0"/>
        <w:adjustRightInd w:val="0"/>
        <w:spacing w:line="360" w:lineRule="auto"/>
        <w:ind w:left="-284" w:firstLine="568"/>
        <w:jc w:val="both"/>
        <w:rPr>
          <w:rFonts w:ascii="Times New Roman" w:eastAsia="Times New Roman" w:hAnsi="Times New Roman" w:cs="Times New Roman"/>
          <w:kern w:val="1"/>
          <w:sz w:val="24"/>
          <w:szCs w:val="24"/>
          <w:lang w:eastAsia="pt-BR" w:bidi="hi-IN"/>
        </w:rPr>
      </w:pPr>
      <w:r w:rsidRPr="002E5037">
        <w:rPr>
          <w:rFonts w:ascii="Times New Roman" w:hAnsi="Times New Roman" w:cs="Times New Roman"/>
          <w:sz w:val="24"/>
          <w:szCs w:val="24"/>
        </w:rPr>
        <w:t xml:space="preserve">A coleta de dados foi realizada nos meses </w:t>
      </w:r>
      <w:r w:rsidRPr="00DF4F78">
        <w:rPr>
          <w:rFonts w:ascii="Times New Roman" w:hAnsi="Times New Roman" w:cs="Times New Roman"/>
          <w:sz w:val="24"/>
          <w:szCs w:val="24"/>
        </w:rPr>
        <w:t>de fevereiro e março</w:t>
      </w:r>
      <w:r w:rsidRPr="002E5037">
        <w:rPr>
          <w:rFonts w:ascii="Times New Roman" w:hAnsi="Times New Roman" w:cs="Times New Roman"/>
          <w:sz w:val="24"/>
          <w:szCs w:val="24"/>
        </w:rPr>
        <w:t xml:space="preserve"> de 2019, por meio de</w:t>
      </w:r>
      <w:r w:rsidRPr="00DF4F78">
        <w:rPr>
          <w:rFonts w:ascii="Times New Roman" w:eastAsia="Times New Roman" w:hAnsi="Times New Roman" w:cs="Times New Roman"/>
          <w:kern w:val="1"/>
          <w:sz w:val="24"/>
          <w:szCs w:val="24"/>
          <w:lang w:eastAsia="pt-BR" w:bidi="hi-IN"/>
        </w:rPr>
        <w:t>palestras e aplicação</w:t>
      </w:r>
      <w:r w:rsidRPr="002E5037">
        <w:rPr>
          <w:rFonts w:ascii="Times New Roman" w:hAnsi="Times New Roman" w:cs="Times New Roman"/>
          <w:sz w:val="24"/>
          <w:szCs w:val="24"/>
        </w:rPr>
        <w:t>de um questionário, que continha</w:t>
      </w:r>
      <w:r w:rsidRPr="002E5037">
        <w:rPr>
          <w:rFonts w:ascii="Times New Roman" w:eastAsia="Times New Roman" w:hAnsi="Times New Roman" w:cs="Times New Roman"/>
          <w:kern w:val="1"/>
          <w:sz w:val="24"/>
          <w:szCs w:val="24"/>
          <w:lang w:eastAsia="pt-BR" w:bidi="hi-IN"/>
        </w:rPr>
        <w:t xml:space="preserve"> cinco  perguntas semiestruturadas frente à abordagem </w:t>
      </w:r>
      <w:r w:rsidRPr="002E5037">
        <w:rPr>
          <w:rFonts w:ascii="Times New Roman" w:eastAsia="Times New Roman" w:hAnsi="Times New Roman" w:cs="Times New Roman"/>
          <w:kern w:val="1"/>
          <w:sz w:val="24"/>
          <w:szCs w:val="24"/>
          <w:highlight w:val="white"/>
          <w:lang w:eastAsia="pt-BR" w:bidi="hi-IN"/>
        </w:rPr>
        <w:t>“Gravidez precoce e sexualidade na adolescência</w:t>
      </w:r>
      <w:r w:rsidRPr="002E5037">
        <w:rPr>
          <w:rFonts w:ascii="Times New Roman" w:eastAsia="Times New Roman" w:hAnsi="Times New Roman" w:cs="Times New Roman"/>
          <w:kern w:val="1"/>
          <w:sz w:val="24"/>
          <w:szCs w:val="24"/>
          <w:lang w:eastAsia="pt-BR" w:bidi="hi-IN"/>
        </w:rPr>
        <w:t>”</w:t>
      </w:r>
      <w:r w:rsidR="00CD08D5" w:rsidRPr="002E5037">
        <w:rPr>
          <w:rFonts w:ascii="Times New Roman" w:eastAsia="Calibri" w:hAnsi="Times New Roman" w:cs="Times New Roman"/>
          <w:sz w:val="24"/>
          <w:szCs w:val="24"/>
        </w:rPr>
        <w:t xml:space="preserve"> (APÊNDICE)</w:t>
      </w:r>
      <w:r w:rsidR="0022471E" w:rsidRPr="002E5037">
        <w:rPr>
          <w:rFonts w:ascii="Times New Roman" w:eastAsia="Times New Roman" w:hAnsi="Times New Roman" w:cs="Times New Roman"/>
          <w:kern w:val="1"/>
          <w:sz w:val="24"/>
          <w:szCs w:val="24"/>
          <w:lang w:eastAsia="pt-BR" w:bidi="hi-IN"/>
        </w:rPr>
        <w:t>.</w:t>
      </w:r>
    </w:p>
    <w:p w:rsidR="0029026A" w:rsidRPr="002E5037" w:rsidRDefault="0029026A" w:rsidP="002E5037">
      <w:pPr>
        <w:widowControl w:val="0"/>
        <w:tabs>
          <w:tab w:val="left" w:pos="-284"/>
        </w:tabs>
        <w:suppressAutoHyphens/>
        <w:autoSpaceDE w:val="0"/>
        <w:autoSpaceDN w:val="0"/>
        <w:adjustRightInd w:val="0"/>
        <w:spacing w:line="360" w:lineRule="auto"/>
        <w:ind w:left="-284" w:firstLine="568"/>
        <w:jc w:val="both"/>
        <w:rPr>
          <w:rFonts w:ascii="Times New Roman" w:eastAsia="Times New Roman" w:hAnsi="Times New Roman" w:cs="Times New Roman"/>
          <w:kern w:val="1"/>
          <w:sz w:val="24"/>
          <w:szCs w:val="24"/>
          <w:lang w:eastAsia="pt-BR" w:bidi="hi-IN"/>
        </w:rPr>
      </w:pPr>
      <w:r w:rsidRPr="002E5037">
        <w:rPr>
          <w:rFonts w:ascii="Times New Roman" w:hAnsi="Times New Roman" w:cs="Times New Roman"/>
        </w:rPr>
        <w:t xml:space="preserve">Para a preservação da identidade, os participantes foram identificados como anônimo (a), nas representações das falas dentro do contexto da pesquisa. </w:t>
      </w:r>
    </w:p>
    <w:p w:rsidR="00CD08D5" w:rsidRPr="002E5037" w:rsidRDefault="00CD08D5" w:rsidP="002E5037">
      <w:pPr>
        <w:widowControl w:val="0"/>
        <w:tabs>
          <w:tab w:val="left" w:pos="-284"/>
        </w:tabs>
        <w:suppressAutoHyphens/>
        <w:autoSpaceDE w:val="0"/>
        <w:autoSpaceDN w:val="0"/>
        <w:adjustRightInd w:val="0"/>
        <w:spacing w:line="360" w:lineRule="auto"/>
        <w:ind w:left="-284" w:firstLine="568"/>
        <w:jc w:val="both"/>
        <w:rPr>
          <w:rFonts w:ascii="Times New Roman" w:hAnsi="Times New Roman" w:cs="Times New Roman"/>
        </w:rPr>
      </w:pPr>
      <w:r w:rsidRPr="002E5037">
        <w:rPr>
          <w:rFonts w:ascii="Times New Roman" w:hAnsi="Times New Roman" w:cs="Times New Roman"/>
        </w:rPr>
        <w:t>T</w:t>
      </w:r>
      <w:r w:rsidR="00812A4D" w:rsidRPr="002E5037">
        <w:rPr>
          <w:rFonts w:ascii="Times New Roman" w:hAnsi="Times New Roman" w:cs="Times New Roman"/>
        </w:rPr>
        <w:t xml:space="preserve">odas as </w:t>
      </w:r>
      <w:r w:rsidRPr="002E5037">
        <w:rPr>
          <w:rFonts w:ascii="Times New Roman" w:hAnsi="Times New Roman" w:cs="Times New Roman"/>
        </w:rPr>
        <w:t xml:space="preserve">palestras </w:t>
      </w:r>
      <w:r w:rsidR="00812A4D" w:rsidRPr="002E5037">
        <w:rPr>
          <w:rFonts w:ascii="Times New Roman" w:hAnsi="Times New Roman" w:cs="Times New Roman"/>
        </w:rPr>
        <w:t>contaram com a participação e observação</w:t>
      </w:r>
      <w:r w:rsidRPr="002E5037">
        <w:rPr>
          <w:rFonts w:ascii="Times New Roman" w:hAnsi="Times New Roman" w:cs="Times New Roman"/>
        </w:rPr>
        <w:t xml:space="preserve"> da equipe pedagógica e do professor em sala de aula. </w:t>
      </w:r>
      <w:r w:rsidR="00812A4D" w:rsidRPr="002E5037">
        <w:rPr>
          <w:rFonts w:ascii="Times New Roman" w:eastAsia="Times New Roman" w:hAnsi="Times New Roman" w:cs="Times New Roman"/>
          <w:kern w:val="1"/>
          <w:sz w:val="24"/>
          <w:szCs w:val="24"/>
          <w:lang w:eastAsia="pt-BR" w:bidi="hi-IN"/>
        </w:rPr>
        <w:t>O intuito</w:t>
      </w:r>
      <w:r w:rsidRPr="002E5037">
        <w:rPr>
          <w:rFonts w:ascii="Times New Roman" w:eastAsia="Times New Roman" w:hAnsi="Times New Roman" w:cs="Times New Roman"/>
          <w:kern w:val="1"/>
          <w:sz w:val="24"/>
          <w:szCs w:val="24"/>
          <w:lang w:eastAsia="pt-BR" w:bidi="hi-IN"/>
        </w:rPr>
        <w:t xml:space="preserve"> destas atividades</w:t>
      </w:r>
      <w:r w:rsidRPr="002E5037">
        <w:rPr>
          <w:rFonts w:ascii="Times New Roman" w:hAnsi="Times New Roman" w:cs="Times New Roman"/>
        </w:rPr>
        <w:t xml:space="preserve"> lúdicas foi propiciar aos adolescentes um espaço de acolhimento para esclarecer dúvidas, desmistificar tabus, e ao mesmo tempo propor um ambiente reflexivo, sobretudo, conscientizaros mesmos frente a prevenção da gravidez precoce e DST’S.</w:t>
      </w:r>
    </w:p>
    <w:p w:rsidR="0029026A" w:rsidRDefault="0029026A" w:rsidP="00CD08D5">
      <w:pPr>
        <w:widowControl w:val="0"/>
        <w:tabs>
          <w:tab w:val="left" w:pos="-284"/>
        </w:tabs>
        <w:suppressAutoHyphens/>
        <w:autoSpaceDE w:val="0"/>
        <w:autoSpaceDN w:val="0"/>
        <w:adjustRightInd w:val="0"/>
        <w:spacing w:line="360" w:lineRule="auto"/>
        <w:ind w:left="-284" w:firstLine="568"/>
        <w:jc w:val="both"/>
      </w:pPr>
    </w:p>
    <w:p w:rsidR="002E5037" w:rsidRDefault="0022471E" w:rsidP="002E5037">
      <w:pPr>
        <w:widowControl w:val="0"/>
        <w:suppressAutoHyphens/>
        <w:autoSpaceDE w:val="0"/>
        <w:autoSpaceDN w:val="0"/>
        <w:adjustRightInd w:val="0"/>
        <w:spacing w:after="0" w:line="360" w:lineRule="auto"/>
        <w:ind w:left="426"/>
        <w:jc w:val="both"/>
        <w:rPr>
          <w:rFonts w:ascii="Times New Roman" w:eastAsia="Times New Roman" w:hAnsi="Times New Roman" w:cs="Times New Roman"/>
          <w:b/>
          <w:kern w:val="1"/>
          <w:sz w:val="24"/>
          <w:szCs w:val="24"/>
          <w:lang w:eastAsia="pt-BR" w:bidi="hi-IN"/>
        </w:rPr>
      </w:pPr>
      <w:r>
        <w:rPr>
          <w:rFonts w:ascii="Times New Roman" w:eastAsia="Times New Roman" w:hAnsi="Times New Roman" w:cs="Times New Roman"/>
          <w:b/>
          <w:kern w:val="1"/>
          <w:sz w:val="24"/>
          <w:szCs w:val="24"/>
          <w:lang w:eastAsia="pt-BR" w:bidi="hi-IN"/>
        </w:rPr>
        <w:t>3. RESULTADOS E DISCUSSÕES</w:t>
      </w:r>
    </w:p>
    <w:p w:rsidR="00927585" w:rsidRDefault="00927585" w:rsidP="00927585">
      <w:pPr>
        <w:widowControl w:val="0"/>
        <w:suppressAutoHyphens/>
        <w:autoSpaceDE w:val="0"/>
        <w:autoSpaceDN w:val="0"/>
        <w:adjustRightInd w:val="0"/>
        <w:spacing w:after="0" w:line="360" w:lineRule="auto"/>
        <w:jc w:val="both"/>
        <w:rPr>
          <w:rFonts w:ascii="Times New Roman" w:eastAsia="Times New Roman" w:hAnsi="Times New Roman" w:cs="Times New Roman"/>
          <w:b/>
          <w:kern w:val="1"/>
          <w:sz w:val="24"/>
          <w:szCs w:val="24"/>
          <w:lang w:eastAsia="pt-BR" w:bidi="hi-IN"/>
        </w:rPr>
      </w:pPr>
    </w:p>
    <w:p w:rsidR="00927585" w:rsidRDefault="00927585" w:rsidP="00927585">
      <w:pPr>
        <w:widowControl w:val="0"/>
        <w:suppressAutoHyphens/>
        <w:autoSpaceDE w:val="0"/>
        <w:autoSpaceDN w:val="0"/>
        <w:adjustRightInd w:val="0"/>
        <w:spacing w:after="0" w:line="360" w:lineRule="auto"/>
        <w:ind w:firstLine="284"/>
        <w:jc w:val="both"/>
        <w:rPr>
          <w:rFonts w:ascii="Times New Roman" w:eastAsia="Times New Roman" w:hAnsi="Times New Roman" w:cs="Times New Roman"/>
          <w:b/>
          <w:kern w:val="1"/>
          <w:sz w:val="24"/>
          <w:szCs w:val="24"/>
          <w:lang w:eastAsia="pt-BR" w:bidi="hi-IN"/>
        </w:rPr>
      </w:pPr>
      <w:r w:rsidRPr="002E5037">
        <w:rPr>
          <w:rFonts w:ascii="Times New Roman" w:eastAsia="Calibri" w:hAnsi="Times New Roman" w:cs="Times New Roman"/>
          <w:sz w:val="24"/>
          <w:szCs w:val="24"/>
        </w:rPr>
        <w:t>Participaram da pesquisa 50 alunos</w:t>
      </w:r>
      <w:r w:rsidRPr="002E5037">
        <w:rPr>
          <w:rFonts w:ascii="Times New Roman" w:hAnsi="Times New Roman" w:cs="Times New Roman"/>
          <w:sz w:val="24"/>
          <w:szCs w:val="24"/>
        </w:rPr>
        <w:t xml:space="preserve"> de uma </w:t>
      </w:r>
      <w:r w:rsidRPr="00DF4F78">
        <w:rPr>
          <w:rFonts w:ascii="Times New Roman" w:hAnsi="Times New Roman" w:cs="Times New Roman"/>
          <w:sz w:val="24"/>
          <w:szCs w:val="24"/>
        </w:rPr>
        <w:t>escola estadual</w:t>
      </w:r>
      <w:r w:rsidRPr="002E5037">
        <w:rPr>
          <w:rFonts w:ascii="Times New Roman" w:hAnsi="Times New Roman" w:cs="Times New Roman"/>
          <w:sz w:val="24"/>
          <w:szCs w:val="24"/>
        </w:rPr>
        <w:t xml:space="preserve"> do setor periférico de </w:t>
      </w:r>
      <w:r w:rsidRPr="002E5037">
        <w:rPr>
          <w:rFonts w:ascii="Times New Roman" w:eastAsia="Times New Roman" w:hAnsi="Times New Roman" w:cs="Times New Roman"/>
          <w:kern w:val="1"/>
          <w:sz w:val="24"/>
          <w:szCs w:val="24"/>
          <w:highlight w:val="white"/>
          <w:lang w:eastAsia="pt-BR" w:bidi="hi-IN"/>
        </w:rPr>
        <w:t>Ouro Preto do Oeste</w:t>
      </w:r>
      <w:r w:rsidRPr="002E5037">
        <w:rPr>
          <w:rFonts w:ascii="Times New Roman" w:eastAsia="Times New Roman" w:hAnsi="Times New Roman" w:cs="Times New Roman"/>
          <w:kern w:val="1"/>
          <w:sz w:val="24"/>
          <w:szCs w:val="24"/>
          <w:lang w:eastAsia="pt-BR" w:bidi="hi-IN"/>
        </w:rPr>
        <w:t>-RO</w:t>
      </w:r>
      <w:r w:rsidRPr="002E5037">
        <w:rPr>
          <w:rFonts w:ascii="Times New Roman" w:hAnsi="Times New Roman" w:cs="Times New Roman"/>
          <w:sz w:val="24"/>
          <w:szCs w:val="24"/>
        </w:rPr>
        <w:t xml:space="preserve">, matriculados no Ensino Médio, período vespertino. </w:t>
      </w:r>
    </w:p>
    <w:p w:rsidR="00E53ADA" w:rsidRPr="002E5037" w:rsidRDefault="00927585" w:rsidP="00927585">
      <w:pPr>
        <w:widowControl w:val="0"/>
        <w:tabs>
          <w:tab w:val="left" w:pos="-284"/>
        </w:tabs>
        <w:suppressAutoHyphens/>
        <w:autoSpaceDE w:val="0"/>
        <w:autoSpaceDN w:val="0"/>
        <w:adjustRightInd w:val="0"/>
        <w:spacing w:line="360" w:lineRule="auto"/>
        <w:ind w:left="-284"/>
        <w:jc w:val="both"/>
        <w:rPr>
          <w:rFonts w:ascii="Times New Roman" w:hAnsi="Times New Roman" w:cs="Times New Roman"/>
          <w:sz w:val="24"/>
          <w:szCs w:val="24"/>
        </w:rPr>
      </w:pPr>
      <w:r>
        <w:rPr>
          <w:rFonts w:ascii="Times New Roman" w:eastAsia="Times New Roman" w:hAnsi="Times New Roman" w:cs="Times New Roman"/>
          <w:kern w:val="1"/>
          <w:sz w:val="24"/>
          <w:szCs w:val="24"/>
          <w:lang w:eastAsia="pt-BR" w:bidi="hi-IN"/>
        </w:rPr>
        <w:tab/>
      </w:r>
      <w:r w:rsidR="00D05399" w:rsidRPr="002E5037">
        <w:rPr>
          <w:rFonts w:ascii="Times New Roman" w:eastAsia="Times New Roman" w:hAnsi="Times New Roman" w:cs="Times New Roman"/>
          <w:kern w:val="1"/>
          <w:sz w:val="24"/>
          <w:szCs w:val="24"/>
          <w:lang w:eastAsia="pt-BR" w:bidi="hi-IN"/>
        </w:rPr>
        <w:t>A faixa etária dos participantes variou</w:t>
      </w:r>
      <w:r w:rsidR="00266A17" w:rsidRPr="002E5037">
        <w:rPr>
          <w:rFonts w:ascii="Times New Roman" w:eastAsia="Times New Roman" w:hAnsi="Times New Roman" w:cs="Times New Roman"/>
          <w:kern w:val="1"/>
          <w:sz w:val="24"/>
          <w:szCs w:val="24"/>
          <w:lang w:eastAsia="pt-BR" w:bidi="hi-IN"/>
        </w:rPr>
        <w:t xml:space="preserve"> de 1</w:t>
      </w:r>
      <w:r w:rsidR="009B5947" w:rsidRPr="002E5037">
        <w:rPr>
          <w:rFonts w:ascii="Times New Roman" w:eastAsia="Times New Roman" w:hAnsi="Times New Roman" w:cs="Times New Roman"/>
          <w:kern w:val="1"/>
          <w:sz w:val="24"/>
          <w:szCs w:val="24"/>
          <w:lang w:eastAsia="pt-BR" w:bidi="hi-IN"/>
        </w:rPr>
        <w:t>5</w:t>
      </w:r>
      <w:r w:rsidR="00266A17" w:rsidRPr="002E5037">
        <w:rPr>
          <w:rFonts w:ascii="Times New Roman" w:eastAsia="Times New Roman" w:hAnsi="Times New Roman" w:cs="Times New Roman"/>
          <w:kern w:val="1"/>
          <w:sz w:val="24"/>
          <w:szCs w:val="24"/>
          <w:lang w:eastAsia="pt-BR" w:bidi="hi-IN"/>
        </w:rPr>
        <w:t xml:space="preserve"> a 1</w:t>
      </w:r>
      <w:r w:rsidR="009B5947" w:rsidRPr="002E5037">
        <w:rPr>
          <w:rFonts w:ascii="Times New Roman" w:eastAsia="Times New Roman" w:hAnsi="Times New Roman" w:cs="Times New Roman"/>
          <w:kern w:val="1"/>
          <w:sz w:val="24"/>
          <w:szCs w:val="24"/>
          <w:lang w:eastAsia="pt-BR" w:bidi="hi-IN"/>
        </w:rPr>
        <w:t>8</w:t>
      </w:r>
      <w:r w:rsidR="00266A17" w:rsidRPr="002E5037">
        <w:rPr>
          <w:rFonts w:ascii="Times New Roman" w:eastAsia="Times New Roman" w:hAnsi="Times New Roman" w:cs="Times New Roman"/>
          <w:kern w:val="1"/>
          <w:sz w:val="24"/>
          <w:szCs w:val="24"/>
          <w:lang w:eastAsia="pt-BR" w:bidi="hi-IN"/>
        </w:rPr>
        <w:t xml:space="preserve"> anos</w:t>
      </w:r>
      <w:r w:rsidR="0022471E" w:rsidRPr="002E5037">
        <w:rPr>
          <w:rFonts w:ascii="Times New Roman" w:eastAsia="Times New Roman" w:hAnsi="Times New Roman" w:cs="Times New Roman"/>
          <w:kern w:val="1"/>
          <w:sz w:val="24"/>
          <w:szCs w:val="24"/>
          <w:lang w:eastAsia="pt-BR" w:bidi="hi-IN"/>
        </w:rPr>
        <w:t xml:space="preserve"> de idade</w:t>
      </w:r>
      <w:r w:rsidR="00D05399" w:rsidRPr="002E5037">
        <w:rPr>
          <w:rFonts w:ascii="Times New Roman" w:eastAsia="Times New Roman" w:hAnsi="Times New Roman" w:cs="Times New Roman"/>
          <w:kern w:val="1"/>
          <w:sz w:val="24"/>
          <w:szCs w:val="24"/>
          <w:lang w:eastAsia="pt-BR" w:bidi="hi-IN"/>
        </w:rPr>
        <w:t xml:space="preserve">, sendo </w:t>
      </w:r>
      <w:r w:rsidR="00812A4D" w:rsidRPr="002E5037">
        <w:rPr>
          <w:rFonts w:ascii="Times New Roman" w:eastAsia="Times New Roman" w:hAnsi="Times New Roman" w:cs="Times New Roman"/>
          <w:kern w:val="1"/>
          <w:sz w:val="24"/>
          <w:szCs w:val="24"/>
          <w:lang w:eastAsia="pt-BR" w:bidi="hi-IN"/>
        </w:rPr>
        <w:t>a maior representatividade do</w:t>
      </w:r>
      <w:r w:rsidR="00D05399" w:rsidRPr="002E5037">
        <w:rPr>
          <w:rFonts w:ascii="Times New Roman" w:eastAsia="Times New Roman" w:hAnsi="Times New Roman" w:cs="Times New Roman"/>
          <w:kern w:val="1"/>
          <w:sz w:val="24"/>
          <w:szCs w:val="24"/>
          <w:lang w:eastAsia="pt-BR" w:bidi="hi-IN"/>
        </w:rPr>
        <w:t xml:space="preserve"> sexo feminino</w:t>
      </w:r>
      <w:r w:rsidR="009B5947" w:rsidRPr="002E5037">
        <w:rPr>
          <w:rFonts w:ascii="Times New Roman" w:eastAsia="Times New Roman" w:hAnsi="Times New Roman" w:cs="Times New Roman"/>
          <w:kern w:val="1"/>
          <w:sz w:val="24"/>
          <w:szCs w:val="24"/>
          <w:lang w:eastAsia="pt-BR" w:bidi="hi-IN"/>
        </w:rPr>
        <w:t>, com 18 informantes</w:t>
      </w:r>
      <w:r w:rsidR="00812A4D" w:rsidRPr="002E5037">
        <w:rPr>
          <w:rFonts w:ascii="Times New Roman" w:eastAsia="Times New Roman" w:hAnsi="Times New Roman" w:cs="Times New Roman"/>
          <w:noProof/>
          <w:snapToGrid w:val="0"/>
          <w:sz w:val="24"/>
          <w:szCs w:val="24"/>
          <w:lang w:eastAsia="pt-BR"/>
        </w:rPr>
        <w:t>(F</w:t>
      </w:r>
      <w:r w:rsidR="00ED4F9D" w:rsidRPr="002E5037">
        <w:rPr>
          <w:rFonts w:ascii="Times New Roman" w:eastAsia="Times New Roman" w:hAnsi="Times New Roman" w:cs="Times New Roman"/>
          <w:noProof/>
          <w:snapToGrid w:val="0"/>
          <w:sz w:val="24"/>
          <w:szCs w:val="24"/>
          <w:lang w:eastAsia="pt-BR"/>
        </w:rPr>
        <w:t>igura</w:t>
      </w:r>
      <w:r w:rsidR="00812A4D" w:rsidRPr="002E5037">
        <w:rPr>
          <w:rFonts w:ascii="Times New Roman" w:eastAsia="Times New Roman" w:hAnsi="Times New Roman" w:cs="Times New Roman"/>
          <w:noProof/>
          <w:snapToGrid w:val="0"/>
          <w:sz w:val="24"/>
          <w:szCs w:val="24"/>
          <w:lang w:eastAsia="pt-BR"/>
        </w:rPr>
        <w:t xml:space="preserve"> 1).</w:t>
      </w:r>
      <w:r w:rsidR="00E53ADA" w:rsidRPr="002E5037">
        <w:rPr>
          <w:rFonts w:ascii="Times New Roman" w:hAnsi="Times New Roman" w:cs="Times New Roman"/>
          <w:sz w:val="24"/>
          <w:szCs w:val="24"/>
        </w:rPr>
        <w:t xml:space="preserve"> Arcanjo et al. (2007) por meio de um trabalho realizado com gravidez na adolescência, obteve respostas semelhantes, onde  a maioria das adolescentes grávidas é de jovens na faixa etária de 14 a 17 anos de idade. Corroborando com estes resultados, Belo (2006), revela que a preocupação com a gravidez na adolescência tem se limitado na faixa etária de 15 a 19 anos (BELO,2006).</w:t>
      </w:r>
    </w:p>
    <w:p w:rsidR="00E53ADA" w:rsidRPr="00927585" w:rsidRDefault="000C4414" w:rsidP="00927585">
      <w:pPr>
        <w:widowControl w:val="0"/>
        <w:tabs>
          <w:tab w:val="left" w:pos="-284"/>
        </w:tabs>
        <w:suppressAutoHyphens/>
        <w:autoSpaceDE w:val="0"/>
        <w:autoSpaceDN w:val="0"/>
        <w:adjustRightInd w:val="0"/>
        <w:spacing w:line="360" w:lineRule="auto"/>
        <w:ind w:left="-284" w:firstLine="568"/>
        <w:jc w:val="both"/>
        <w:rPr>
          <w:rFonts w:ascii="Times New Roman" w:hAnsi="Times New Roman" w:cs="Times New Roman"/>
          <w:sz w:val="24"/>
          <w:szCs w:val="24"/>
        </w:rPr>
      </w:pPr>
      <w:r w:rsidRPr="002E5037">
        <w:rPr>
          <w:rFonts w:ascii="Times New Roman" w:hAnsi="Times New Roman" w:cs="Times New Roman"/>
          <w:sz w:val="24"/>
          <w:szCs w:val="24"/>
        </w:rPr>
        <w:t xml:space="preserve"> A faixa etária que compreende o período da adolescência é de 10 a 19 anos. É também nesse período queocorrem mudanças no crescimento, nas características sexuais, na </w:t>
      </w:r>
      <w:r w:rsidRPr="002E5037">
        <w:rPr>
          <w:rFonts w:ascii="Times New Roman" w:hAnsi="Times New Roman" w:cs="Times New Roman"/>
          <w:sz w:val="24"/>
          <w:szCs w:val="24"/>
        </w:rPr>
        <w:lastRenderedPageBreak/>
        <w:t xml:space="preserve">sexualidade, nas estruturas da personalidade, na adaptação ambiental e integração social (YAZLLE, 2006).  </w:t>
      </w:r>
      <w:r w:rsidR="00E53ADA" w:rsidRPr="002E5037">
        <w:rPr>
          <w:rFonts w:ascii="Times New Roman" w:hAnsi="Times New Roman" w:cs="Times New Roman"/>
          <w:sz w:val="24"/>
          <w:szCs w:val="24"/>
        </w:rPr>
        <w:t xml:space="preserve">O que nos permite inferir que é nesta fase que os jovens estão mais vulneráveis, dado as mudanças ocorridas neste período. </w:t>
      </w:r>
    </w:p>
    <w:p w:rsidR="00D05399" w:rsidRDefault="00877C2B" w:rsidP="0022471E">
      <w:pPr>
        <w:widowControl w:val="0"/>
        <w:suppressAutoHyphens/>
        <w:autoSpaceDE w:val="0"/>
        <w:autoSpaceDN w:val="0"/>
        <w:adjustRightInd w:val="0"/>
        <w:spacing w:after="0" w:line="360" w:lineRule="auto"/>
        <w:jc w:val="both"/>
      </w:pPr>
      <w:r w:rsidRPr="00877C2B">
        <w:rPr>
          <w:rFonts w:ascii="Times New Roman" w:eastAsia="Times New Roman" w:hAnsi="Times New Roman" w:cs="Times New Roman"/>
          <w:b/>
          <w:noProof/>
          <w:kern w:val="1"/>
          <w:sz w:val="24"/>
          <w:szCs w:val="24"/>
          <w:lang w:eastAsia="pt-BR"/>
        </w:rPr>
        <w:pict>
          <v:shapetype id="_x0000_t202" coordsize="21600,21600" o:spt="202" path="m,l,21600r21600,l21600,xe">
            <v:stroke joinstyle="miter"/>
            <v:path gradientshapeok="t" o:connecttype="rect"/>
          </v:shapetype>
          <v:shape id="Caixa de Texto 2" o:spid="_x0000_s1026" type="#_x0000_t202" style="position:absolute;left:0;text-align:left;margin-left:0;margin-top:0;width:436.95pt;height:110.55pt;z-index:251659264;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" stroked="f">
            <v:textbox style="mso-fit-shape-to-text:t">
              <w:txbxContent>
                <w:p w:rsidR="00D05399" w:rsidRPr="009B5947" w:rsidRDefault="00812A4D">
                  <w:pPr>
                    <w:rPr>
                      <w:rFonts w:ascii="Times New Roman" w:hAnsi="Times New Roman" w:cs="Times New Roman"/>
                      <w:sz w:val="24"/>
                      <w:szCs w:val="24"/>
                    </w:rPr>
                  </w:pPr>
                  <w:r w:rsidRPr="009B5947">
                    <w:rPr>
                      <w:rFonts w:ascii="Times New Roman" w:hAnsi="Times New Roman" w:cs="Times New Roman"/>
                      <w:b/>
                      <w:sz w:val="24"/>
                      <w:szCs w:val="24"/>
                    </w:rPr>
                    <w:t>FIGURA 1</w:t>
                  </w:r>
                  <w:r w:rsidRPr="009B5947">
                    <w:rPr>
                      <w:rFonts w:ascii="Times New Roman" w:hAnsi="Times New Roman" w:cs="Times New Roman"/>
                      <w:sz w:val="24"/>
                      <w:szCs w:val="24"/>
                    </w:rPr>
                    <w:t xml:space="preserve"> –Faixa etária de idade em relação ao sexo dos informantes. Ouro Preto do Oeste – RO, 2019.</w:t>
                  </w:r>
                </w:p>
              </w:txbxContent>
            </v:textbox>
          </v:shape>
        </w:pict>
      </w:r>
    </w:p>
    <w:p w:rsidR="00D05399" w:rsidRPr="0022471E" w:rsidRDefault="00D05399" w:rsidP="0022471E">
      <w:pPr>
        <w:widowControl w:val="0"/>
        <w:suppressAutoHyphens/>
        <w:autoSpaceDE w:val="0"/>
        <w:autoSpaceDN w:val="0"/>
        <w:adjustRightInd w:val="0"/>
        <w:spacing w:after="0" w:line="360" w:lineRule="auto"/>
        <w:jc w:val="both"/>
        <w:rPr>
          <w:rFonts w:ascii="Times New Roman" w:eastAsia="Times New Roman" w:hAnsi="Times New Roman" w:cs="Times New Roman"/>
          <w:b/>
          <w:kern w:val="1"/>
          <w:sz w:val="24"/>
          <w:szCs w:val="24"/>
          <w:lang w:eastAsia="pt-BR" w:bidi="hi-IN"/>
        </w:rPr>
      </w:pPr>
    </w:p>
    <w:p w:rsidR="0022471E" w:rsidRDefault="00877C2B" w:rsidP="00E13944">
      <w:pPr>
        <w:widowControl w:val="0"/>
        <w:tabs>
          <w:tab w:val="left" w:pos="-284"/>
        </w:tabs>
        <w:suppressAutoHyphens/>
        <w:autoSpaceDE w:val="0"/>
        <w:autoSpaceDN w:val="0"/>
        <w:adjustRightInd w:val="0"/>
        <w:spacing w:line="360" w:lineRule="auto"/>
        <w:ind w:left="-284" w:firstLine="568"/>
        <w:jc w:val="both"/>
        <w:rPr>
          <w:rFonts w:ascii="Times New Roman" w:eastAsia="Times New Roman" w:hAnsi="Times New Roman" w:cs="Times New Roman"/>
          <w:kern w:val="1"/>
          <w:sz w:val="24"/>
          <w:szCs w:val="24"/>
          <w:lang w:eastAsia="pt-BR" w:bidi="hi-IN"/>
        </w:rPr>
      </w:pPr>
      <w:r>
        <w:rPr>
          <w:rFonts w:ascii="Times New Roman" w:eastAsia="Times New Roman" w:hAnsi="Times New Roman" w:cs="Times New Roman"/>
          <w:noProof/>
          <w:kern w:val="1"/>
          <w:sz w:val="24"/>
          <w:szCs w:val="24"/>
          <w:lang w:eastAsia="pt-BR"/>
        </w:rPr>
        <w:pict>
          <v:shape id="_x0000_s1027" type="#_x0000_t202" style="position:absolute;left:0;text-align:left;margin-left:27.7pt;margin-top:2.55pt;width:289.9pt;height:20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" stroked="f">
            <v:textbox>
              <w:txbxContent>
                <w:p w:rsidR="00CD08D5" w:rsidRDefault="009B5947">
                  <w:r>
                    <w:rPr>
                      <w:noProof/>
                      <w:lang w:eastAsia="pt-BR"/>
                    </w:rPr>
                    <w:drawing>
                      <wp:inline distT="0" distB="0" distL="0" distR="0">
                        <wp:extent cx="3538330" cy="2019631"/>
                        <wp:effectExtent l="0" t="0" r="2413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22471E" w:rsidRDefault="0022471E" w:rsidP="00E13944">
      <w:pPr>
        <w:widowControl w:val="0"/>
        <w:tabs>
          <w:tab w:val="left" w:pos="-284"/>
        </w:tabs>
        <w:suppressAutoHyphens/>
        <w:autoSpaceDE w:val="0"/>
        <w:autoSpaceDN w:val="0"/>
        <w:adjustRightInd w:val="0"/>
        <w:spacing w:line="360" w:lineRule="auto"/>
        <w:ind w:left="-284" w:firstLine="568"/>
        <w:jc w:val="both"/>
        <w:rPr>
          <w:rFonts w:ascii="Times New Roman" w:eastAsia="Times New Roman" w:hAnsi="Times New Roman" w:cs="Times New Roman"/>
          <w:kern w:val="1"/>
          <w:sz w:val="24"/>
          <w:szCs w:val="24"/>
          <w:lang w:eastAsia="pt-BR" w:bidi="hi-IN"/>
        </w:rPr>
      </w:pPr>
    </w:p>
    <w:p w:rsidR="00812A4D" w:rsidRDefault="00812A4D" w:rsidP="00E13944">
      <w:pPr>
        <w:widowControl w:val="0"/>
        <w:tabs>
          <w:tab w:val="left" w:pos="-284"/>
        </w:tabs>
        <w:suppressAutoHyphens/>
        <w:autoSpaceDE w:val="0"/>
        <w:autoSpaceDN w:val="0"/>
        <w:adjustRightInd w:val="0"/>
        <w:spacing w:line="360" w:lineRule="auto"/>
        <w:ind w:left="-284" w:firstLine="568"/>
        <w:jc w:val="both"/>
        <w:rPr>
          <w:rFonts w:ascii="Times New Roman" w:eastAsia="Times New Roman" w:hAnsi="Times New Roman" w:cs="Times New Roman"/>
          <w:kern w:val="1"/>
          <w:sz w:val="24"/>
          <w:szCs w:val="24"/>
          <w:lang w:eastAsia="pt-BR" w:bidi="hi-IN"/>
        </w:rPr>
      </w:pPr>
    </w:p>
    <w:p w:rsidR="00927585" w:rsidRDefault="00927585" w:rsidP="00927585">
      <w:pPr>
        <w:widowControl w:val="0"/>
        <w:tabs>
          <w:tab w:val="left" w:pos="-284"/>
        </w:tabs>
        <w:suppressAutoHyphens/>
        <w:autoSpaceDE w:val="0"/>
        <w:autoSpaceDN w:val="0"/>
        <w:adjustRightInd w:val="0"/>
        <w:spacing w:line="360" w:lineRule="auto"/>
        <w:jc w:val="both"/>
      </w:pPr>
    </w:p>
    <w:p w:rsidR="00DF4F78" w:rsidRDefault="00DF4F78" w:rsidP="00E13944">
      <w:pPr>
        <w:widowControl w:val="0"/>
        <w:tabs>
          <w:tab w:val="left" w:pos="-284"/>
        </w:tabs>
        <w:suppressAutoHyphens/>
        <w:autoSpaceDE w:val="0"/>
        <w:autoSpaceDN w:val="0"/>
        <w:adjustRightInd w:val="0"/>
        <w:spacing w:line="360" w:lineRule="auto"/>
        <w:ind w:left="-284" w:firstLine="568"/>
        <w:jc w:val="both"/>
        <w:rPr>
          <w:rFonts w:ascii="Times New Roman" w:hAnsi="Times New Roman" w:cs="Times New Roman"/>
        </w:rPr>
      </w:pPr>
    </w:p>
    <w:p w:rsidR="00DF4F78" w:rsidRDefault="00DF4F78" w:rsidP="00E13944">
      <w:pPr>
        <w:widowControl w:val="0"/>
        <w:tabs>
          <w:tab w:val="left" w:pos="-284"/>
        </w:tabs>
        <w:suppressAutoHyphens/>
        <w:autoSpaceDE w:val="0"/>
        <w:autoSpaceDN w:val="0"/>
        <w:adjustRightInd w:val="0"/>
        <w:spacing w:line="360" w:lineRule="auto"/>
        <w:ind w:left="-284" w:firstLine="568"/>
        <w:jc w:val="both"/>
        <w:rPr>
          <w:rFonts w:ascii="Times New Roman" w:hAnsi="Times New Roman" w:cs="Times New Roman"/>
        </w:rPr>
      </w:pPr>
    </w:p>
    <w:p w:rsidR="00DF4F78" w:rsidRDefault="00DF4F78" w:rsidP="00E13944">
      <w:pPr>
        <w:widowControl w:val="0"/>
        <w:tabs>
          <w:tab w:val="left" w:pos="-284"/>
        </w:tabs>
        <w:suppressAutoHyphens/>
        <w:autoSpaceDE w:val="0"/>
        <w:autoSpaceDN w:val="0"/>
        <w:adjustRightInd w:val="0"/>
        <w:spacing w:line="360" w:lineRule="auto"/>
        <w:ind w:left="-284" w:firstLine="568"/>
        <w:jc w:val="both"/>
        <w:rPr>
          <w:rFonts w:ascii="Times New Roman" w:hAnsi="Times New Roman" w:cs="Times New Roman"/>
        </w:rPr>
      </w:pPr>
    </w:p>
    <w:p w:rsidR="00E53ADA" w:rsidRPr="00927585" w:rsidRDefault="00E53ADA" w:rsidP="00E13944">
      <w:pPr>
        <w:widowControl w:val="0"/>
        <w:tabs>
          <w:tab w:val="left" w:pos="-284"/>
        </w:tabs>
        <w:suppressAutoHyphens/>
        <w:autoSpaceDE w:val="0"/>
        <w:autoSpaceDN w:val="0"/>
        <w:adjustRightInd w:val="0"/>
        <w:spacing w:line="360" w:lineRule="auto"/>
        <w:ind w:left="-284" w:firstLine="568"/>
        <w:jc w:val="both"/>
        <w:rPr>
          <w:rFonts w:ascii="Times New Roman" w:hAnsi="Times New Roman" w:cs="Times New Roman"/>
        </w:rPr>
      </w:pPr>
      <w:r w:rsidRPr="00927585">
        <w:rPr>
          <w:rFonts w:ascii="Times New Roman" w:hAnsi="Times New Roman" w:cs="Times New Roman"/>
        </w:rPr>
        <w:t xml:space="preserve">Quando </w:t>
      </w:r>
      <w:r w:rsidR="0095415D" w:rsidRPr="00927585">
        <w:rPr>
          <w:rFonts w:ascii="Times New Roman" w:hAnsi="Times New Roman" w:cs="Times New Roman"/>
        </w:rPr>
        <w:t xml:space="preserve">questionados acerca do que pensam sobre a </w:t>
      </w:r>
      <w:r w:rsidR="00A16881" w:rsidRPr="00927585">
        <w:rPr>
          <w:rFonts w:ascii="Times New Roman" w:hAnsi="Times New Roman" w:cs="Times New Roman"/>
        </w:rPr>
        <w:t>sexualidade</w:t>
      </w:r>
      <w:r w:rsidR="0095415D" w:rsidRPr="00927585">
        <w:rPr>
          <w:rFonts w:ascii="Times New Roman" w:hAnsi="Times New Roman" w:cs="Times New Roman"/>
        </w:rPr>
        <w:t xml:space="preserve">, todos os entrevistados consideraram importante essa prática. Com relação aos motivos pelos quais acreditam ser relevante prevenir a gravidez nessa fase da vida, os adolescentes mencionaram a possibilidade </w:t>
      </w:r>
      <w:r w:rsidR="00A16881" w:rsidRPr="00927585">
        <w:rPr>
          <w:rFonts w:ascii="Times New Roman" w:hAnsi="Times New Roman" w:cs="Times New Roman"/>
        </w:rPr>
        <w:t xml:space="preserve">de interromper a sua liberdade, </w:t>
      </w:r>
      <w:r w:rsidRPr="00927585">
        <w:rPr>
          <w:rFonts w:ascii="Times New Roman" w:hAnsi="Times New Roman" w:cs="Times New Roman"/>
        </w:rPr>
        <w:t>manutenção da própria adolescência,</w:t>
      </w:r>
      <w:r w:rsidR="00A16881" w:rsidRPr="00927585">
        <w:rPr>
          <w:rFonts w:ascii="Times New Roman" w:hAnsi="Times New Roman" w:cs="Times New Roman"/>
        </w:rPr>
        <w:t xml:space="preserve">DST’s, </w:t>
      </w:r>
      <w:r w:rsidRPr="00927585">
        <w:rPr>
          <w:rFonts w:ascii="Times New Roman" w:hAnsi="Times New Roman" w:cs="Times New Roman"/>
        </w:rPr>
        <w:t>bem como as dificuldades de se construir novos relacionamentos</w:t>
      </w:r>
      <w:r w:rsidR="00A16881" w:rsidRPr="00927585">
        <w:rPr>
          <w:rFonts w:ascii="Times New Roman" w:hAnsi="Times New Roman" w:cs="Times New Roman"/>
        </w:rPr>
        <w:t>:</w:t>
      </w:r>
    </w:p>
    <w:p w:rsidR="0076796E" w:rsidRPr="00927585" w:rsidRDefault="00A16881" w:rsidP="00A16881">
      <w:pPr>
        <w:widowControl w:val="0"/>
        <w:tabs>
          <w:tab w:val="left" w:pos="-284"/>
        </w:tabs>
        <w:suppressAutoHyphens/>
        <w:autoSpaceDE w:val="0"/>
        <w:autoSpaceDN w:val="0"/>
        <w:adjustRightInd w:val="0"/>
        <w:spacing w:line="360" w:lineRule="auto"/>
        <w:ind w:left="1416"/>
        <w:jc w:val="both"/>
        <w:rPr>
          <w:rFonts w:ascii="Times New Roman" w:hAnsi="Times New Roman" w:cs="Times New Roman"/>
          <w:i/>
        </w:rPr>
      </w:pPr>
      <w:r w:rsidRPr="00927585">
        <w:rPr>
          <w:rFonts w:ascii="Times New Roman" w:hAnsi="Times New Roman" w:cs="Times New Roman"/>
          <w:i/>
        </w:rPr>
        <w:t>“Para mim é bem importante, não engravidar na adolescência, tenho uma amiga que passou por isso, e ela não pode mais aproveitar tanto.” (Anônima)</w:t>
      </w:r>
    </w:p>
    <w:p w:rsidR="00A16881" w:rsidRPr="00927585" w:rsidRDefault="00A16881" w:rsidP="00A16881">
      <w:pPr>
        <w:widowControl w:val="0"/>
        <w:tabs>
          <w:tab w:val="left" w:pos="-284"/>
        </w:tabs>
        <w:suppressAutoHyphens/>
        <w:autoSpaceDE w:val="0"/>
        <w:autoSpaceDN w:val="0"/>
        <w:adjustRightInd w:val="0"/>
        <w:spacing w:line="360" w:lineRule="auto"/>
        <w:ind w:left="1416"/>
        <w:jc w:val="both"/>
        <w:rPr>
          <w:rFonts w:ascii="Times New Roman" w:hAnsi="Times New Roman" w:cs="Times New Roman"/>
          <w:i/>
        </w:rPr>
      </w:pPr>
      <w:r w:rsidRPr="00927585">
        <w:rPr>
          <w:rFonts w:ascii="Times New Roman" w:hAnsi="Times New Roman" w:cs="Times New Roman"/>
          <w:i/>
        </w:rPr>
        <w:t xml:space="preserve">“Eu acho importante, as pessoas precisam se relacionar. Porém, é preciso ter cabeça! Sempre quem sai perdendo é a mulher... o pai “some” e resta para a garota arcar com tudo e isso dificulta até para entrar em um novo relacionamento.” </w:t>
      </w:r>
      <w:r w:rsidR="00895B08" w:rsidRPr="00927585">
        <w:rPr>
          <w:rFonts w:ascii="Times New Roman" w:hAnsi="Times New Roman" w:cs="Times New Roman"/>
          <w:i/>
        </w:rPr>
        <w:t>(Anônima)</w:t>
      </w:r>
    </w:p>
    <w:p w:rsidR="00A16881" w:rsidRPr="00927585" w:rsidRDefault="00A16881" w:rsidP="00A16881">
      <w:pPr>
        <w:widowControl w:val="0"/>
        <w:tabs>
          <w:tab w:val="left" w:pos="-284"/>
        </w:tabs>
        <w:suppressAutoHyphens/>
        <w:autoSpaceDE w:val="0"/>
        <w:autoSpaceDN w:val="0"/>
        <w:adjustRightInd w:val="0"/>
        <w:spacing w:line="360" w:lineRule="auto"/>
        <w:ind w:left="1416"/>
        <w:jc w:val="both"/>
        <w:rPr>
          <w:rFonts w:ascii="Times New Roman" w:hAnsi="Times New Roman" w:cs="Times New Roman"/>
          <w:i/>
        </w:rPr>
      </w:pPr>
      <w:r w:rsidRPr="00927585">
        <w:rPr>
          <w:rFonts w:ascii="Times New Roman" w:hAnsi="Times New Roman" w:cs="Times New Roman"/>
          <w:i/>
        </w:rPr>
        <w:t xml:space="preserve">“ Eu procuro me cuidar, a promiscuidade </w:t>
      </w:r>
      <w:r w:rsidR="00895B08" w:rsidRPr="00927585">
        <w:rPr>
          <w:rFonts w:ascii="Times New Roman" w:hAnsi="Times New Roman" w:cs="Times New Roman"/>
          <w:i/>
        </w:rPr>
        <w:t xml:space="preserve">pode levar a doenças. Eu sempre me </w:t>
      </w:r>
      <w:r w:rsidR="00895B08" w:rsidRPr="00927585">
        <w:rPr>
          <w:rFonts w:ascii="Times New Roman" w:hAnsi="Times New Roman" w:cs="Times New Roman"/>
          <w:i/>
        </w:rPr>
        <w:lastRenderedPageBreak/>
        <w:t>previno com o meu parceiro .... Assim ninguém sofre as consequências. ” (Anônima)</w:t>
      </w:r>
    </w:p>
    <w:p w:rsidR="00EA57BC" w:rsidRPr="00927585" w:rsidRDefault="00EA57BC" w:rsidP="00A16881">
      <w:pPr>
        <w:widowControl w:val="0"/>
        <w:tabs>
          <w:tab w:val="left" w:pos="-284"/>
        </w:tabs>
        <w:suppressAutoHyphens/>
        <w:autoSpaceDE w:val="0"/>
        <w:autoSpaceDN w:val="0"/>
        <w:adjustRightInd w:val="0"/>
        <w:spacing w:line="360" w:lineRule="auto"/>
        <w:ind w:left="1416"/>
        <w:jc w:val="both"/>
        <w:rPr>
          <w:rFonts w:ascii="Times New Roman" w:hAnsi="Times New Roman" w:cs="Times New Roman"/>
          <w:i/>
        </w:rPr>
      </w:pPr>
      <w:r w:rsidRPr="00927585">
        <w:rPr>
          <w:rFonts w:ascii="Times New Roman" w:hAnsi="Times New Roman" w:cs="Times New Roman"/>
          <w:i/>
        </w:rPr>
        <w:t>“ Um bebe nessa fase, não é bom, nos impede de trabalhar e ajudar em casa.” ( Anônima)</w:t>
      </w:r>
    </w:p>
    <w:p w:rsidR="00EA57BC" w:rsidRPr="00927585" w:rsidRDefault="00EA57BC" w:rsidP="00A16881">
      <w:pPr>
        <w:widowControl w:val="0"/>
        <w:tabs>
          <w:tab w:val="left" w:pos="-284"/>
        </w:tabs>
        <w:suppressAutoHyphens/>
        <w:autoSpaceDE w:val="0"/>
        <w:autoSpaceDN w:val="0"/>
        <w:adjustRightInd w:val="0"/>
        <w:spacing w:line="360" w:lineRule="auto"/>
        <w:ind w:left="1416"/>
        <w:jc w:val="both"/>
        <w:rPr>
          <w:rFonts w:ascii="Times New Roman" w:hAnsi="Times New Roman" w:cs="Times New Roman"/>
          <w:i/>
        </w:rPr>
      </w:pPr>
    </w:p>
    <w:p w:rsidR="00EA57BC" w:rsidRPr="00927585" w:rsidRDefault="00EA57BC" w:rsidP="00895B08">
      <w:pPr>
        <w:widowControl w:val="0"/>
        <w:tabs>
          <w:tab w:val="left" w:pos="-284"/>
        </w:tabs>
        <w:suppressAutoHyphens/>
        <w:autoSpaceDE w:val="0"/>
        <w:autoSpaceDN w:val="0"/>
        <w:adjustRightInd w:val="0"/>
        <w:spacing w:line="360" w:lineRule="auto"/>
        <w:jc w:val="both"/>
        <w:rPr>
          <w:rFonts w:ascii="Times New Roman" w:hAnsi="Times New Roman" w:cs="Times New Roman"/>
        </w:rPr>
      </w:pPr>
      <w:r w:rsidRPr="00927585">
        <w:rPr>
          <w:rFonts w:ascii="Times New Roman" w:hAnsi="Times New Roman" w:cs="Times New Roman"/>
        </w:rPr>
        <w:tab/>
      </w:r>
      <w:r w:rsidR="00895B08" w:rsidRPr="00927585">
        <w:rPr>
          <w:rFonts w:ascii="Times New Roman" w:hAnsi="Times New Roman" w:cs="Times New Roman"/>
        </w:rPr>
        <w:t>No que diz respeito ao dialogo sobre sexualidade no âmbito familiar,</w:t>
      </w:r>
      <w:r w:rsidR="00A41BDB" w:rsidRPr="00927585">
        <w:rPr>
          <w:rFonts w:ascii="Times New Roman" w:hAnsi="Times New Roman" w:cs="Times New Roman"/>
        </w:rPr>
        <w:t xml:space="preserve">os entrevistados </w:t>
      </w:r>
      <w:r w:rsidRPr="00927585">
        <w:rPr>
          <w:rFonts w:ascii="Times New Roman" w:hAnsi="Times New Roman" w:cs="Times New Roman"/>
        </w:rPr>
        <w:t>disseram que não conversam sobre o assunto com seus pais</w:t>
      </w:r>
      <w:r w:rsidR="00A41BDB" w:rsidRPr="00927585">
        <w:rPr>
          <w:rFonts w:ascii="Times New Roman" w:hAnsi="Times New Roman" w:cs="Times New Roman"/>
        </w:rPr>
        <w:t>. Os mesmos mencionaram ausência de liberdade e ainda, que os pais sentem vergonha de mencionar o assunto:</w:t>
      </w:r>
    </w:p>
    <w:p w:rsidR="00A41BDB" w:rsidRPr="00927585" w:rsidRDefault="00A41BDB" w:rsidP="00A41BDB">
      <w:pPr>
        <w:widowControl w:val="0"/>
        <w:tabs>
          <w:tab w:val="left" w:pos="-284"/>
        </w:tabs>
        <w:suppressAutoHyphens/>
        <w:autoSpaceDE w:val="0"/>
        <w:autoSpaceDN w:val="0"/>
        <w:adjustRightInd w:val="0"/>
        <w:spacing w:line="360" w:lineRule="auto"/>
        <w:ind w:left="1416"/>
        <w:jc w:val="both"/>
        <w:rPr>
          <w:rFonts w:ascii="Times New Roman" w:hAnsi="Times New Roman" w:cs="Times New Roman"/>
          <w:i/>
        </w:rPr>
      </w:pPr>
      <w:r w:rsidRPr="00927585">
        <w:rPr>
          <w:rFonts w:ascii="Times New Roman" w:hAnsi="Times New Roman" w:cs="Times New Roman"/>
          <w:i/>
        </w:rPr>
        <w:t>“ lá em casa é proibido falar sobre sexo. Meus pais ainda evitam falar deste assunto perto de mim.” (Anônima)</w:t>
      </w:r>
    </w:p>
    <w:p w:rsidR="00A41BDB" w:rsidRPr="00927585" w:rsidRDefault="00A41BDB" w:rsidP="00A41BDB">
      <w:pPr>
        <w:widowControl w:val="0"/>
        <w:tabs>
          <w:tab w:val="left" w:pos="-284"/>
        </w:tabs>
        <w:suppressAutoHyphens/>
        <w:autoSpaceDE w:val="0"/>
        <w:autoSpaceDN w:val="0"/>
        <w:adjustRightInd w:val="0"/>
        <w:spacing w:line="360" w:lineRule="auto"/>
        <w:ind w:left="1416"/>
        <w:jc w:val="both"/>
        <w:rPr>
          <w:rFonts w:ascii="Times New Roman" w:hAnsi="Times New Roman" w:cs="Times New Roman"/>
          <w:i/>
        </w:rPr>
      </w:pPr>
      <w:r w:rsidRPr="00927585">
        <w:rPr>
          <w:rFonts w:ascii="Times New Roman" w:hAnsi="Times New Roman" w:cs="Times New Roman"/>
          <w:i/>
        </w:rPr>
        <w:t>“ Quando tentei falar sobre isso, meu pai mudou de assunto. . eu entendi que ele não gostava de comentar sobre isso.” (Anônimo)</w:t>
      </w:r>
    </w:p>
    <w:p w:rsidR="00A41BDB" w:rsidRPr="00927585" w:rsidRDefault="00A41BDB" w:rsidP="00A41BDB">
      <w:pPr>
        <w:widowControl w:val="0"/>
        <w:tabs>
          <w:tab w:val="left" w:pos="-284"/>
        </w:tabs>
        <w:suppressAutoHyphens/>
        <w:autoSpaceDE w:val="0"/>
        <w:autoSpaceDN w:val="0"/>
        <w:adjustRightInd w:val="0"/>
        <w:spacing w:line="360" w:lineRule="auto"/>
        <w:ind w:left="1416"/>
        <w:jc w:val="both"/>
        <w:rPr>
          <w:rFonts w:ascii="Times New Roman" w:hAnsi="Times New Roman" w:cs="Times New Roman"/>
          <w:i/>
        </w:rPr>
      </w:pPr>
      <w:r w:rsidRPr="00927585">
        <w:rPr>
          <w:rFonts w:ascii="Times New Roman" w:hAnsi="Times New Roman" w:cs="Times New Roman"/>
          <w:i/>
        </w:rPr>
        <w:t>“A minha mãe não gosta de falar sobre isso. Quando pergunto ela diz que não é momento.” (Anônimo)</w:t>
      </w:r>
    </w:p>
    <w:p w:rsidR="00AD5A71" w:rsidRPr="00927585" w:rsidRDefault="00AD5A71" w:rsidP="00895B08">
      <w:pPr>
        <w:widowControl w:val="0"/>
        <w:tabs>
          <w:tab w:val="left" w:pos="-284"/>
        </w:tabs>
        <w:suppressAutoHyphens/>
        <w:autoSpaceDE w:val="0"/>
        <w:autoSpaceDN w:val="0"/>
        <w:adjustRightInd w:val="0"/>
        <w:spacing w:line="360" w:lineRule="auto"/>
        <w:jc w:val="both"/>
        <w:rPr>
          <w:rFonts w:ascii="Times New Roman" w:hAnsi="Times New Roman" w:cs="Times New Roman"/>
        </w:rPr>
      </w:pPr>
      <w:r w:rsidRPr="00927585">
        <w:rPr>
          <w:rFonts w:ascii="Times New Roman" w:hAnsi="Times New Roman" w:cs="Times New Roman"/>
        </w:rPr>
        <w:tab/>
        <w:t>Ao serem questionados sobre dúvidas relativas à temática, os adolescentes expressaram seus questionamentos sobre os métodos contraceptivos:</w:t>
      </w:r>
    </w:p>
    <w:p w:rsidR="00AD5A71" w:rsidRPr="00927585" w:rsidRDefault="00AD5A71" w:rsidP="00AD5A71">
      <w:pPr>
        <w:widowControl w:val="0"/>
        <w:tabs>
          <w:tab w:val="left" w:pos="-284"/>
        </w:tabs>
        <w:suppressAutoHyphens/>
        <w:autoSpaceDE w:val="0"/>
        <w:autoSpaceDN w:val="0"/>
        <w:adjustRightInd w:val="0"/>
        <w:spacing w:line="360" w:lineRule="auto"/>
        <w:ind w:left="1416"/>
        <w:jc w:val="both"/>
        <w:rPr>
          <w:rFonts w:ascii="Times New Roman" w:hAnsi="Times New Roman" w:cs="Times New Roman"/>
          <w:i/>
        </w:rPr>
      </w:pPr>
      <w:r w:rsidRPr="00927585">
        <w:rPr>
          <w:rFonts w:ascii="Times New Roman" w:hAnsi="Times New Roman" w:cs="Times New Roman"/>
          <w:i/>
        </w:rPr>
        <w:t>“</w:t>
      </w:r>
      <w:r w:rsidRPr="00927585">
        <w:rPr>
          <w:rFonts w:ascii="Times New Roman" w:hAnsi="Times New Roman" w:cs="Times New Roman"/>
        </w:rPr>
        <w:t xml:space="preserve">[...] quem usa aquele dispositivo que coloca na mulher, ele não atrapalha quando ela for ter relação ? ”. </w:t>
      </w:r>
      <w:r w:rsidRPr="00927585">
        <w:rPr>
          <w:rFonts w:ascii="Times New Roman" w:hAnsi="Times New Roman" w:cs="Times New Roman"/>
          <w:i/>
        </w:rPr>
        <w:t>(Anônima)</w:t>
      </w:r>
    </w:p>
    <w:p w:rsidR="00AD5A71" w:rsidRPr="00927585" w:rsidRDefault="00AD5A71" w:rsidP="00AD5A71">
      <w:pPr>
        <w:widowControl w:val="0"/>
        <w:tabs>
          <w:tab w:val="left" w:pos="-284"/>
        </w:tabs>
        <w:suppressAutoHyphens/>
        <w:autoSpaceDE w:val="0"/>
        <w:autoSpaceDN w:val="0"/>
        <w:adjustRightInd w:val="0"/>
        <w:spacing w:line="360" w:lineRule="auto"/>
        <w:ind w:left="1416"/>
        <w:jc w:val="both"/>
        <w:rPr>
          <w:rFonts w:ascii="Times New Roman" w:hAnsi="Times New Roman" w:cs="Times New Roman"/>
          <w:i/>
        </w:rPr>
      </w:pPr>
      <w:r w:rsidRPr="00927585">
        <w:rPr>
          <w:rFonts w:ascii="Times New Roman" w:hAnsi="Times New Roman" w:cs="Times New Roman"/>
          <w:i/>
        </w:rPr>
        <w:t>“ Se minha namorada esquecer de tomar a pílula dela, e tivermos relação ela pode tomar na hora e vai ter efeito mesmo assim?.” (Anônimo)</w:t>
      </w:r>
    </w:p>
    <w:p w:rsidR="00AD5A71" w:rsidRPr="00927585" w:rsidRDefault="0050422D" w:rsidP="00AD5A71">
      <w:pPr>
        <w:widowControl w:val="0"/>
        <w:tabs>
          <w:tab w:val="left" w:pos="-284"/>
        </w:tabs>
        <w:suppressAutoHyphens/>
        <w:autoSpaceDE w:val="0"/>
        <w:autoSpaceDN w:val="0"/>
        <w:adjustRightInd w:val="0"/>
        <w:spacing w:line="360" w:lineRule="auto"/>
        <w:jc w:val="both"/>
        <w:rPr>
          <w:rFonts w:ascii="Times New Roman" w:hAnsi="Times New Roman" w:cs="Times New Roman"/>
        </w:rPr>
      </w:pPr>
      <w:r w:rsidRPr="00927585">
        <w:rPr>
          <w:rFonts w:ascii="Times New Roman" w:hAnsi="Times New Roman" w:cs="Times New Roman"/>
        </w:rPr>
        <w:tab/>
      </w:r>
      <w:r w:rsidR="00AD5A71" w:rsidRPr="00927585">
        <w:rPr>
          <w:rFonts w:ascii="Times New Roman" w:hAnsi="Times New Roman" w:cs="Times New Roman"/>
        </w:rPr>
        <w:t>É perceptívelque os adolescentes identificam a necessidade da prevenção da gravidez</w:t>
      </w:r>
      <w:r w:rsidRPr="00927585">
        <w:rPr>
          <w:rFonts w:ascii="Times New Roman" w:hAnsi="Times New Roman" w:cs="Times New Roman"/>
        </w:rPr>
        <w:t xml:space="preserve"> na adolescência</w:t>
      </w:r>
      <w:r w:rsidR="00AD5A71" w:rsidRPr="00927585">
        <w:rPr>
          <w:rFonts w:ascii="Times New Roman" w:hAnsi="Times New Roman" w:cs="Times New Roman"/>
        </w:rPr>
        <w:t xml:space="preserve">, </w:t>
      </w:r>
      <w:r w:rsidRPr="00927585">
        <w:rPr>
          <w:rFonts w:ascii="Times New Roman" w:hAnsi="Times New Roman" w:cs="Times New Roman"/>
        </w:rPr>
        <w:t xml:space="preserve">uma vez que </w:t>
      </w:r>
      <w:r w:rsidR="00AD5A71" w:rsidRPr="00927585">
        <w:rPr>
          <w:rFonts w:ascii="Times New Roman" w:hAnsi="Times New Roman" w:cs="Times New Roman"/>
        </w:rPr>
        <w:t xml:space="preserve"> eles </w:t>
      </w:r>
      <w:r w:rsidRPr="00927585">
        <w:rPr>
          <w:rFonts w:ascii="Times New Roman" w:hAnsi="Times New Roman" w:cs="Times New Roman"/>
        </w:rPr>
        <w:t xml:space="preserve">não possuem </w:t>
      </w:r>
      <w:r w:rsidR="00AD5A71" w:rsidRPr="00927585">
        <w:rPr>
          <w:rFonts w:ascii="Times New Roman" w:hAnsi="Times New Roman" w:cs="Times New Roman"/>
        </w:rPr>
        <w:t xml:space="preserve"> conhecimento </w:t>
      </w:r>
      <w:r w:rsidRPr="00927585">
        <w:rPr>
          <w:rFonts w:ascii="Times New Roman" w:hAnsi="Times New Roman" w:cs="Times New Roman"/>
        </w:rPr>
        <w:t>adequado e</w:t>
      </w:r>
      <w:r w:rsidR="00AD5A71" w:rsidRPr="00927585">
        <w:rPr>
          <w:rFonts w:ascii="Times New Roman" w:hAnsi="Times New Roman" w:cs="Times New Roman"/>
        </w:rPr>
        <w:t xml:space="preserve"> suficientes para implementar um comportamento contraceptivo </w:t>
      </w:r>
      <w:r w:rsidRPr="00927585">
        <w:rPr>
          <w:rFonts w:ascii="Times New Roman" w:hAnsi="Times New Roman" w:cs="Times New Roman"/>
        </w:rPr>
        <w:t xml:space="preserve">correto (DIAS,2010). </w:t>
      </w:r>
      <w:r w:rsidR="00AD5A71" w:rsidRPr="00927585">
        <w:rPr>
          <w:rFonts w:ascii="Times New Roman" w:hAnsi="Times New Roman" w:cs="Times New Roman"/>
        </w:rPr>
        <w:t xml:space="preserve"> Torna-se imperativo, portanto, considerar o impacto da iniciação sexual tão precoce, agravada pela </w:t>
      </w:r>
      <w:r w:rsidRPr="00927585">
        <w:rPr>
          <w:rFonts w:ascii="Times New Roman" w:hAnsi="Times New Roman" w:cs="Times New Roman"/>
        </w:rPr>
        <w:t>ausência</w:t>
      </w:r>
      <w:r w:rsidR="00AD5A71" w:rsidRPr="00927585">
        <w:rPr>
          <w:rFonts w:ascii="Times New Roman" w:hAnsi="Times New Roman" w:cs="Times New Roman"/>
        </w:rPr>
        <w:t xml:space="preserve">de conhecimentoe </w:t>
      </w:r>
      <w:r w:rsidRPr="00927585">
        <w:rPr>
          <w:rFonts w:ascii="Times New Roman" w:hAnsi="Times New Roman" w:cs="Times New Roman"/>
        </w:rPr>
        <w:t>criticidade</w:t>
      </w:r>
      <w:r w:rsidR="00AD5A71" w:rsidRPr="00927585">
        <w:rPr>
          <w:rFonts w:ascii="Times New Roman" w:hAnsi="Times New Roman" w:cs="Times New Roman"/>
        </w:rPr>
        <w:t xml:space="preserve"> sobre o comportamento do adolescente mediante o sexo</w:t>
      </w:r>
      <w:r w:rsidRPr="00927585">
        <w:rPr>
          <w:rFonts w:ascii="Times New Roman" w:hAnsi="Times New Roman" w:cs="Times New Roman"/>
        </w:rPr>
        <w:t xml:space="preserve"> (SANTIAGO et al, 2012).</w:t>
      </w:r>
    </w:p>
    <w:p w:rsidR="0050422D" w:rsidRPr="00927585" w:rsidRDefault="0050422D" w:rsidP="00AD5A71">
      <w:pPr>
        <w:widowControl w:val="0"/>
        <w:tabs>
          <w:tab w:val="left" w:pos="-284"/>
        </w:tabs>
        <w:suppressAutoHyphens/>
        <w:autoSpaceDE w:val="0"/>
        <w:autoSpaceDN w:val="0"/>
        <w:adjustRightInd w:val="0"/>
        <w:spacing w:line="360" w:lineRule="auto"/>
        <w:jc w:val="both"/>
        <w:rPr>
          <w:rFonts w:ascii="Times New Roman" w:hAnsi="Times New Roman" w:cs="Times New Roman"/>
        </w:rPr>
      </w:pPr>
      <w:r w:rsidRPr="00927585">
        <w:rPr>
          <w:rFonts w:ascii="Times New Roman" w:hAnsi="Times New Roman" w:cs="Times New Roman"/>
        </w:rPr>
        <w:lastRenderedPageBreak/>
        <w:tab/>
        <w:t>Quando foram interrogados se sentiam dificuldades em falar sobre o tema, as falas foram diversas, referindo-se ao contexto a que estão inseridos.</w:t>
      </w:r>
    </w:p>
    <w:p w:rsidR="0050422D" w:rsidRPr="00927585" w:rsidRDefault="0050422D" w:rsidP="0050422D">
      <w:pPr>
        <w:widowControl w:val="0"/>
        <w:tabs>
          <w:tab w:val="left" w:pos="-284"/>
        </w:tabs>
        <w:suppressAutoHyphens/>
        <w:autoSpaceDE w:val="0"/>
        <w:autoSpaceDN w:val="0"/>
        <w:adjustRightInd w:val="0"/>
        <w:spacing w:line="360" w:lineRule="auto"/>
        <w:ind w:left="1416"/>
        <w:jc w:val="both"/>
        <w:rPr>
          <w:rFonts w:ascii="Times New Roman" w:hAnsi="Times New Roman" w:cs="Times New Roman"/>
          <w:i/>
        </w:rPr>
      </w:pPr>
      <w:r w:rsidRPr="00927585">
        <w:rPr>
          <w:rFonts w:ascii="Times New Roman" w:hAnsi="Times New Roman" w:cs="Times New Roman"/>
          <w:i/>
        </w:rPr>
        <w:t>“</w:t>
      </w:r>
      <w:r w:rsidRPr="00927585">
        <w:rPr>
          <w:rFonts w:ascii="Times New Roman" w:hAnsi="Times New Roman" w:cs="Times New Roman"/>
        </w:rPr>
        <w:t xml:space="preserve">[...] </w:t>
      </w:r>
      <w:r w:rsidRPr="00927585">
        <w:rPr>
          <w:rFonts w:ascii="Times New Roman" w:hAnsi="Times New Roman" w:cs="Times New Roman"/>
          <w:i/>
        </w:rPr>
        <w:t>Depende, com quem, horae lugar.” (Anônimo)</w:t>
      </w:r>
    </w:p>
    <w:p w:rsidR="0050422D" w:rsidRPr="00927585" w:rsidRDefault="0050422D" w:rsidP="0050422D">
      <w:pPr>
        <w:widowControl w:val="0"/>
        <w:tabs>
          <w:tab w:val="left" w:pos="-284"/>
        </w:tabs>
        <w:suppressAutoHyphens/>
        <w:autoSpaceDE w:val="0"/>
        <w:autoSpaceDN w:val="0"/>
        <w:adjustRightInd w:val="0"/>
        <w:spacing w:line="360" w:lineRule="auto"/>
        <w:ind w:left="1416"/>
        <w:jc w:val="both"/>
        <w:rPr>
          <w:rFonts w:ascii="Times New Roman" w:hAnsi="Times New Roman" w:cs="Times New Roman"/>
          <w:i/>
        </w:rPr>
      </w:pPr>
      <w:r w:rsidRPr="00927585">
        <w:rPr>
          <w:rFonts w:ascii="Times New Roman" w:hAnsi="Times New Roman" w:cs="Times New Roman"/>
          <w:i/>
        </w:rPr>
        <w:t>“ Se for com alguma amiga e surgir o assunto eu encaro de boa, não tenho receio algum.” (Anônimo)</w:t>
      </w:r>
    </w:p>
    <w:p w:rsidR="00AD5A71" w:rsidRPr="00927585" w:rsidRDefault="00DE0BBC" w:rsidP="00927585">
      <w:pPr>
        <w:widowControl w:val="0"/>
        <w:tabs>
          <w:tab w:val="left" w:pos="-284"/>
        </w:tabs>
        <w:suppressAutoHyphens/>
        <w:autoSpaceDE w:val="0"/>
        <w:autoSpaceDN w:val="0"/>
        <w:adjustRightInd w:val="0"/>
        <w:spacing w:line="360" w:lineRule="auto"/>
        <w:jc w:val="both"/>
        <w:rPr>
          <w:rFonts w:ascii="Times New Roman" w:hAnsi="Times New Roman" w:cs="Times New Roman"/>
        </w:rPr>
      </w:pPr>
      <w:r w:rsidRPr="00927585">
        <w:rPr>
          <w:rFonts w:ascii="Times New Roman" w:hAnsi="Times New Roman" w:cs="Times New Roman"/>
        </w:rPr>
        <w:tab/>
      </w:r>
      <w:r w:rsidR="0050422D" w:rsidRPr="00927585">
        <w:rPr>
          <w:rFonts w:ascii="Times New Roman" w:hAnsi="Times New Roman" w:cs="Times New Roman"/>
        </w:rPr>
        <w:t>É fundamental a abordagem sobre sexualidade nos diferentes espaços de formação, social, familiar e escolar. De acordo com Maistro (2009) a escola necessita abrir este espaço para que o jovem sinta-se seguro em discutir temas relacionados a sexualidade, obtendo informações embasadas cientificamente corretas.</w:t>
      </w:r>
      <w:r w:rsidRPr="00927585">
        <w:rPr>
          <w:rFonts w:ascii="Times New Roman" w:hAnsi="Times New Roman" w:cs="Times New Roman"/>
        </w:rPr>
        <w:t xml:space="preserve"> Desta forma, cria-se um espaço para acolher dúvidas, já que muitas vezes os adolescentes sentem-se pouco a vontade em perguntar aos pais ou professores por causa do tabu existente</w:t>
      </w:r>
      <w:r w:rsidR="00927585">
        <w:rPr>
          <w:rFonts w:ascii="Times New Roman" w:hAnsi="Times New Roman" w:cs="Times New Roman"/>
        </w:rPr>
        <w:t xml:space="preserve"> (</w:t>
      </w:r>
      <w:r w:rsidRPr="00927585">
        <w:rPr>
          <w:rFonts w:ascii="Times New Roman" w:hAnsi="Times New Roman" w:cs="Times New Roman"/>
        </w:rPr>
        <w:t xml:space="preserve">PEREIRA; VIGNADO2016). </w:t>
      </w:r>
    </w:p>
    <w:p w:rsidR="00927585" w:rsidRPr="00927585" w:rsidRDefault="00A41BDB" w:rsidP="00895B08">
      <w:pPr>
        <w:widowControl w:val="0"/>
        <w:tabs>
          <w:tab w:val="left" w:pos="-284"/>
        </w:tabs>
        <w:suppressAutoHyphens/>
        <w:autoSpaceDE w:val="0"/>
        <w:autoSpaceDN w:val="0"/>
        <w:adjustRightInd w:val="0"/>
        <w:spacing w:line="360" w:lineRule="auto"/>
        <w:jc w:val="both"/>
        <w:rPr>
          <w:rFonts w:ascii="Times New Roman" w:hAnsi="Times New Roman" w:cs="Times New Roman"/>
        </w:rPr>
      </w:pPr>
      <w:r w:rsidRPr="00927585">
        <w:rPr>
          <w:rFonts w:ascii="Times New Roman" w:hAnsi="Times New Roman" w:cs="Times New Roman"/>
        </w:rPr>
        <w:tab/>
      </w:r>
      <w:r w:rsidR="00EA57BC" w:rsidRPr="00927585">
        <w:rPr>
          <w:rFonts w:ascii="Times New Roman" w:hAnsi="Times New Roman" w:cs="Times New Roman"/>
        </w:rPr>
        <w:t>Quanto ao meio utilizado para informação sobre o assunto,</w:t>
      </w:r>
      <w:r w:rsidR="00895B08" w:rsidRPr="00927585">
        <w:rPr>
          <w:rFonts w:ascii="Times New Roman" w:hAnsi="Times New Roman" w:cs="Times New Roman"/>
        </w:rPr>
        <w:t xml:space="preserve"> a maioria (</w:t>
      </w:r>
      <w:r w:rsidRPr="00927585">
        <w:rPr>
          <w:rFonts w:ascii="Times New Roman" w:hAnsi="Times New Roman" w:cs="Times New Roman"/>
        </w:rPr>
        <w:t xml:space="preserve">60%) </w:t>
      </w:r>
      <w:r w:rsidR="00927585" w:rsidRPr="00927585">
        <w:rPr>
          <w:rFonts w:ascii="Times New Roman" w:hAnsi="Times New Roman" w:cs="Times New Roman"/>
        </w:rPr>
        <w:t>disse</w:t>
      </w:r>
      <w:r w:rsidRPr="00927585">
        <w:rPr>
          <w:rFonts w:ascii="Times New Roman" w:hAnsi="Times New Roman" w:cs="Times New Roman"/>
        </w:rPr>
        <w:t xml:space="preserve"> que utilizam a internet como fonte </w:t>
      </w:r>
      <w:r w:rsidR="00ED4F9D" w:rsidRPr="00927585">
        <w:rPr>
          <w:rFonts w:ascii="Times New Roman" w:hAnsi="Times New Roman" w:cs="Times New Roman"/>
        </w:rPr>
        <w:t>(</w:t>
      </w:r>
      <w:r w:rsidR="00EA57BC" w:rsidRPr="00927585">
        <w:rPr>
          <w:rFonts w:ascii="Times New Roman" w:hAnsi="Times New Roman" w:cs="Times New Roman"/>
        </w:rPr>
        <w:t>Figura 2)</w:t>
      </w:r>
      <w:r w:rsidR="00895B08" w:rsidRPr="00927585">
        <w:rPr>
          <w:rFonts w:ascii="Times New Roman" w:hAnsi="Times New Roman" w:cs="Times New Roman"/>
        </w:rPr>
        <w:t xml:space="preserve">. </w:t>
      </w:r>
    </w:p>
    <w:p w:rsidR="00895B08" w:rsidRPr="00A16881" w:rsidRDefault="00877C2B" w:rsidP="00A16881">
      <w:pPr>
        <w:widowControl w:val="0"/>
        <w:tabs>
          <w:tab w:val="left" w:pos="-284"/>
        </w:tabs>
        <w:suppressAutoHyphens/>
        <w:autoSpaceDE w:val="0"/>
        <w:autoSpaceDN w:val="0"/>
        <w:adjustRightInd w:val="0"/>
        <w:spacing w:line="360" w:lineRule="auto"/>
        <w:ind w:left="1416"/>
        <w:jc w:val="both"/>
        <w:rPr>
          <w:i/>
        </w:rPr>
      </w:pPr>
      <w:r w:rsidRPr="00877C2B">
        <w:rPr>
          <w:rFonts w:ascii="Times New Roman" w:eastAsia="Times New Roman" w:hAnsi="Times New Roman" w:cs="Times New Roman"/>
          <w:b/>
          <w:noProof/>
          <w:kern w:val="1"/>
          <w:sz w:val="24"/>
          <w:szCs w:val="24"/>
          <w:lang w:eastAsia="pt-BR"/>
        </w:rPr>
        <w:pict>
          <v:shape id="_x0000_s1028" type="#_x0000_t202" style="position:absolute;left:0;text-align:left;margin-left:28.95pt;margin-top:26.7pt;width:374.7pt;height:203.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" filled="f" stroked="f">
            <v:textbox>
              <w:txbxContent>
                <w:p w:rsidR="00EA57BC" w:rsidRDefault="00EA57BC">
                  <w:r>
                    <w:rPr>
                      <w:noProof/>
                      <w:lang w:eastAsia="pt-BR"/>
                    </w:rPr>
                    <w:drawing>
                      <wp:inline distT="0" distB="0" distL="0" distR="0">
                        <wp:extent cx="4564049" cy="2067339"/>
                        <wp:effectExtent l="0" t="0" r="27305"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r>
        <w:rPr>
          <w:i/>
          <w:noProof/>
          <w:lang w:eastAsia="pt-BR"/>
        </w:rPr>
        <w:pict>
          <v:shape id="_x0000_s1029" type="#_x0000_t202" style="position:absolute;left:0;text-align:left;margin-left:0;margin-top:0;width:374.1pt;height:22.55pt;z-index:25166336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" stroked="f">
            <v:textbox>
              <w:txbxContent>
                <w:p w:rsidR="00EA57BC" w:rsidRPr="00927585" w:rsidRDefault="00EA57BC">
                  <w:pPr>
                    <w:rPr>
                      <w:rFonts w:ascii="Times New Roman" w:hAnsi="Times New Roman" w:cs="Times New Roman"/>
                    </w:rPr>
                  </w:pPr>
                  <w:r w:rsidRPr="00927585">
                    <w:rPr>
                      <w:rFonts w:ascii="Times New Roman" w:hAnsi="Times New Roman" w:cs="Times New Roman"/>
                      <w:b/>
                      <w:caps/>
                    </w:rPr>
                    <w:t>Figura</w:t>
                  </w:r>
                  <w:r w:rsidRPr="00927585">
                    <w:rPr>
                      <w:rFonts w:ascii="Times New Roman" w:hAnsi="Times New Roman" w:cs="Times New Roman"/>
                      <w:b/>
                    </w:rPr>
                    <w:t xml:space="preserve"> 2-</w:t>
                  </w:r>
                  <w:r w:rsidRPr="00927585">
                    <w:rPr>
                      <w:rFonts w:ascii="Times New Roman" w:hAnsi="Times New Roman" w:cs="Times New Roman"/>
                      <w:sz w:val="24"/>
                      <w:szCs w:val="24"/>
                    </w:rPr>
                    <w:t>Qual meio você mais utiliza para se informar sobre o assunto?</w:t>
                  </w:r>
                </w:p>
              </w:txbxContent>
            </v:textbox>
          </v:shape>
        </w:pict>
      </w:r>
    </w:p>
    <w:p w:rsidR="00E2517A" w:rsidRDefault="00E2517A" w:rsidP="003B2DD9">
      <w:pPr>
        <w:widowControl w:val="0"/>
        <w:suppressAutoHyphens/>
        <w:autoSpaceDE w:val="0"/>
        <w:autoSpaceDN w:val="0"/>
        <w:adjustRightInd w:val="0"/>
        <w:spacing w:after="0" w:line="360" w:lineRule="auto"/>
        <w:ind w:left="426"/>
        <w:jc w:val="both"/>
        <w:rPr>
          <w:rFonts w:ascii="Times New Roman" w:eastAsia="Times New Roman" w:hAnsi="Times New Roman" w:cs="Times New Roman"/>
          <w:b/>
          <w:kern w:val="1"/>
          <w:sz w:val="24"/>
          <w:szCs w:val="24"/>
          <w:lang w:eastAsia="pt-BR" w:bidi="hi-IN"/>
        </w:rPr>
      </w:pPr>
    </w:p>
    <w:p w:rsidR="00EA57BC" w:rsidRDefault="00EA57BC" w:rsidP="003B2DD9">
      <w:pPr>
        <w:widowControl w:val="0"/>
        <w:suppressAutoHyphens/>
        <w:autoSpaceDE w:val="0"/>
        <w:autoSpaceDN w:val="0"/>
        <w:adjustRightInd w:val="0"/>
        <w:spacing w:after="0" w:line="360" w:lineRule="auto"/>
        <w:ind w:left="426"/>
        <w:jc w:val="both"/>
        <w:rPr>
          <w:rFonts w:ascii="Times New Roman" w:eastAsia="Times New Roman" w:hAnsi="Times New Roman" w:cs="Times New Roman"/>
          <w:b/>
          <w:kern w:val="1"/>
          <w:sz w:val="24"/>
          <w:szCs w:val="24"/>
          <w:lang w:eastAsia="pt-BR" w:bidi="hi-IN"/>
        </w:rPr>
      </w:pPr>
    </w:p>
    <w:p w:rsidR="00EA57BC" w:rsidRDefault="00EA57BC" w:rsidP="003B2DD9">
      <w:pPr>
        <w:widowControl w:val="0"/>
        <w:suppressAutoHyphens/>
        <w:autoSpaceDE w:val="0"/>
        <w:autoSpaceDN w:val="0"/>
        <w:adjustRightInd w:val="0"/>
        <w:spacing w:after="0" w:line="360" w:lineRule="auto"/>
        <w:ind w:left="426"/>
        <w:jc w:val="both"/>
        <w:rPr>
          <w:rFonts w:ascii="Times New Roman" w:eastAsia="Times New Roman" w:hAnsi="Times New Roman" w:cs="Times New Roman"/>
          <w:b/>
          <w:kern w:val="1"/>
          <w:sz w:val="24"/>
          <w:szCs w:val="24"/>
          <w:lang w:eastAsia="pt-BR" w:bidi="hi-IN"/>
        </w:rPr>
      </w:pPr>
    </w:p>
    <w:p w:rsidR="00EA57BC" w:rsidRDefault="00EA57BC" w:rsidP="003B2DD9">
      <w:pPr>
        <w:widowControl w:val="0"/>
        <w:suppressAutoHyphens/>
        <w:autoSpaceDE w:val="0"/>
        <w:autoSpaceDN w:val="0"/>
        <w:adjustRightInd w:val="0"/>
        <w:spacing w:after="0" w:line="360" w:lineRule="auto"/>
        <w:ind w:left="426"/>
        <w:jc w:val="both"/>
        <w:rPr>
          <w:rFonts w:ascii="Times New Roman" w:eastAsia="Times New Roman" w:hAnsi="Times New Roman" w:cs="Times New Roman"/>
          <w:b/>
          <w:kern w:val="1"/>
          <w:sz w:val="24"/>
          <w:szCs w:val="24"/>
          <w:lang w:eastAsia="pt-BR" w:bidi="hi-IN"/>
        </w:rPr>
      </w:pPr>
    </w:p>
    <w:p w:rsidR="00EA57BC" w:rsidRDefault="00EA57BC" w:rsidP="00927585">
      <w:pPr>
        <w:widowControl w:val="0"/>
        <w:suppressAutoHyphens/>
        <w:autoSpaceDE w:val="0"/>
        <w:autoSpaceDN w:val="0"/>
        <w:adjustRightInd w:val="0"/>
        <w:spacing w:after="0" w:line="360" w:lineRule="auto"/>
        <w:jc w:val="both"/>
        <w:rPr>
          <w:rFonts w:ascii="Times New Roman" w:eastAsia="Times New Roman" w:hAnsi="Times New Roman" w:cs="Times New Roman"/>
          <w:kern w:val="1"/>
          <w:sz w:val="24"/>
          <w:szCs w:val="24"/>
          <w:lang w:eastAsia="pt-BR" w:bidi="hi-IN"/>
        </w:rPr>
      </w:pPr>
    </w:p>
    <w:p w:rsidR="00DF4F78" w:rsidRDefault="00EA57BC" w:rsidP="00A41BDB">
      <w:pPr>
        <w:widowControl w:val="0"/>
        <w:suppressAutoHyphens/>
        <w:autoSpaceDE w:val="0"/>
        <w:autoSpaceDN w:val="0"/>
        <w:adjustRightInd w:val="0"/>
        <w:spacing w:after="0" w:line="360" w:lineRule="auto"/>
        <w:ind w:left="284" w:firstLine="850"/>
        <w:jc w:val="both"/>
        <w:rPr>
          <w:rFonts w:ascii="Times New Roman" w:hAnsi="Times New Roman" w:cs="Times New Roman"/>
          <w:sz w:val="24"/>
        </w:rPr>
      </w:pPr>
      <w:r w:rsidRPr="00927585">
        <w:rPr>
          <w:rFonts w:ascii="Times New Roman" w:hAnsi="Times New Roman" w:cs="Times New Roman"/>
          <w:sz w:val="24"/>
        </w:rPr>
        <w:t>Nessa abordagem</w:t>
      </w:r>
      <w:r w:rsidR="00A41BDB" w:rsidRPr="00927585">
        <w:rPr>
          <w:rFonts w:ascii="Times New Roman" w:hAnsi="Times New Roman" w:cs="Times New Roman"/>
          <w:sz w:val="24"/>
        </w:rPr>
        <w:t>,</w:t>
      </w:r>
      <w:r w:rsidRPr="00927585">
        <w:rPr>
          <w:rFonts w:ascii="Times New Roman" w:hAnsi="Times New Roman" w:cs="Times New Roman"/>
          <w:sz w:val="24"/>
        </w:rPr>
        <w:t xml:space="preserve"> Pereira e Vignado (2016)</w:t>
      </w:r>
      <w:r w:rsidR="00A41BDB" w:rsidRPr="00927585">
        <w:rPr>
          <w:rFonts w:ascii="Times New Roman" w:hAnsi="Times New Roman" w:cs="Times New Roman"/>
          <w:sz w:val="24"/>
        </w:rPr>
        <w:t xml:space="preserve"> em seu trabalho intitulado “ </w:t>
      </w:r>
    </w:p>
    <w:p w:rsidR="00DF4F78" w:rsidRDefault="00DF4F78" w:rsidP="00A41BDB">
      <w:pPr>
        <w:widowControl w:val="0"/>
        <w:suppressAutoHyphens/>
        <w:autoSpaceDE w:val="0"/>
        <w:autoSpaceDN w:val="0"/>
        <w:adjustRightInd w:val="0"/>
        <w:spacing w:after="0" w:line="360" w:lineRule="auto"/>
        <w:ind w:left="284" w:firstLine="850"/>
        <w:jc w:val="both"/>
        <w:rPr>
          <w:rFonts w:ascii="Times New Roman" w:hAnsi="Times New Roman" w:cs="Times New Roman"/>
          <w:sz w:val="24"/>
        </w:rPr>
      </w:pPr>
    </w:p>
    <w:p w:rsidR="00DF4F78" w:rsidRDefault="00DF4F78" w:rsidP="00A41BDB">
      <w:pPr>
        <w:widowControl w:val="0"/>
        <w:suppressAutoHyphens/>
        <w:autoSpaceDE w:val="0"/>
        <w:autoSpaceDN w:val="0"/>
        <w:adjustRightInd w:val="0"/>
        <w:spacing w:after="0" w:line="360" w:lineRule="auto"/>
        <w:ind w:left="284" w:firstLine="850"/>
        <w:jc w:val="both"/>
        <w:rPr>
          <w:rFonts w:ascii="Times New Roman" w:hAnsi="Times New Roman" w:cs="Times New Roman"/>
          <w:sz w:val="24"/>
        </w:rPr>
      </w:pPr>
    </w:p>
    <w:p w:rsidR="00DF4F78" w:rsidRDefault="00DF4F78" w:rsidP="00A41BDB">
      <w:pPr>
        <w:widowControl w:val="0"/>
        <w:suppressAutoHyphens/>
        <w:autoSpaceDE w:val="0"/>
        <w:autoSpaceDN w:val="0"/>
        <w:adjustRightInd w:val="0"/>
        <w:spacing w:after="0" w:line="360" w:lineRule="auto"/>
        <w:ind w:left="284" w:firstLine="850"/>
        <w:jc w:val="both"/>
        <w:rPr>
          <w:rFonts w:ascii="Times New Roman" w:hAnsi="Times New Roman" w:cs="Times New Roman"/>
          <w:sz w:val="24"/>
        </w:rPr>
      </w:pPr>
    </w:p>
    <w:p w:rsidR="00EA57BC" w:rsidRPr="00927585" w:rsidRDefault="00A41BDB" w:rsidP="00A41BDB">
      <w:pPr>
        <w:widowControl w:val="0"/>
        <w:suppressAutoHyphens/>
        <w:autoSpaceDE w:val="0"/>
        <w:autoSpaceDN w:val="0"/>
        <w:adjustRightInd w:val="0"/>
        <w:spacing w:after="0" w:line="360" w:lineRule="auto"/>
        <w:ind w:left="284" w:firstLine="850"/>
        <w:jc w:val="both"/>
        <w:rPr>
          <w:rFonts w:ascii="Times New Roman" w:hAnsi="Times New Roman" w:cs="Times New Roman"/>
          <w:sz w:val="24"/>
        </w:rPr>
      </w:pPr>
      <w:r w:rsidRPr="00927585">
        <w:rPr>
          <w:rFonts w:ascii="Times New Roman" w:hAnsi="Times New Roman" w:cs="Times New Roman"/>
          <w:sz w:val="24"/>
        </w:rPr>
        <w:t xml:space="preserve">Educação e Diversidade no ambiente escolar” encontraram os mesmos resultados, onde  a maioria dos entrevistados citaram a </w:t>
      </w:r>
      <w:r w:rsidRPr="00927585">
        <w:rPr>
          <w:rFonts w:ascii="Times New Roman" w:hAnsi="Times New Roman" w:cs="Times New Roman"/>
          <w:i/>
          <w:sz w:val="24"/>
        </w:rPr>
        <w:t xml:space="preserve">internet </w:t>
      </w:r>
      <w:r w:rsidRPr="00927585">
        <w:rPr>
          <w:rFonts w:ascii="Times New Roman" w:hAnsi="Times New Roman" w:cs="Times New Roman"/>
          <w:sz w:val="24"/>
        </w:rPr>
        <w:t xml:space="preserve">como meio de informação. Ainda nessa perspectiva, </w:t>
      </w:r>
      <w:r w:rsidR="00EA57BC" w:rsidRPr="00927585">
        <w:rPr>
          <w:rFonts w:ascii="Times New Roman" w:hAnsi="Times New Roman" w:cs="Times New Roman"/>
          <w:sz w:val="24"/>
        </w:rPr>
        <w:t xml:space="preserve">Em </w:t>
      </w:r>
      <w:r w:rsidRPr="00927585">
        <w:rPr>
          <w:rFonts w:ascii="Times New Roman" w:hAnsi="Times New Roman" w:cs="Times New Roman"/>
          <w:sz w:val="24"/>
        </w:rPr>
        <w:t>Reato (2001</w:t>
      </w:r>
      <w:r w:rsidR="00EA57BC" w:rsidRPr="00927585">
        <w:rPr>
          <w:rFonts w:ascii="Times New Roman" w:hAnsi="Times New Roman" w:cs="Times New Roman"/>
          <w:sz w:val="24"/>
        </w:rPr>
        <w:t xml:space="preserve">) pontua que “[...] os meios de comunicação tem se tornado uma das principais fontes de formação e orientação para </w:t>
      </w:r>
      <w:r w:rsidR="00EA57BC" w:rsidRPr="00927585">
        <w:rPr>
          <w:rFonts w:ascii="Times New Roman" w:hAnsi="Times New Roman" w:cs="Times New Roman"/>
          <w:sz w:val="24"/>
        </w:rPr>
        <w:lastRenderedPageBreak/>
        <w:t>os adolescentes na área da sexualidade, principalmente por omissão”.</w:t>
      </w:r>
    </w:p>
    <w:p w:rsidR="00326819" w:rsidRPr="00E2517A" w:rsidRDefault="00326819" w:rsidP="00E2517A">
      <w:pPr>
        <w:widowControl w:val="0"/>
        <w:suppressAutoHyphens/>
        <w:autoSpaceDE w:val="0"/>
        <w:autoSpaceDN w:val="0"/>
        <w:adjustRightInd w:val="0"/>
        <w:spacing w:after="0" w:line="360" w:lineRule="auto"/>
        <w:jc w:val="both"/>
        <w:rPr>
          <w:rFonts w:ascii="Times New Roman" w:eastAsia="Times New Roman" w:hAnsi="Times New Roman" w:cs="Times New Roman"/>
          <w:kern w:val="1"/>
          <w:sz w:val="24"/>
          <w:szCs w:val="24"/>
          <w:lang w:eastAsia="pt-BR" w:bidi="hi-IN"/>
        </w:rPr>
      </w:pPr>
    </w:p>
    <w:p w:rsidR="00C31CFB" w:rsidRPr="00E2517A" w:rsidRDefault="00DE0BBC" w:rsidP="003B2DD9">
      <w:pPr>
        <w:widowControl w:val="0"/>
        <w:suppressAutoHyphens/>
        <w:autoSpaceDE w:val="0"/>
        <w:autoSpaceDN w:val="0"/>
        <w:adjustRightInd w:val="0"/>
        <w:spacing w:after="0" w:line="360" w:lineRule="auto"/>
        <w:jc w:val="both"/>
        <w:rPr>
          <w:rFonts w:ascii="Times New Roman" w:eastAsia="Times New Roman" w:hAnsi="Times New Roman" w:cs="Times New Roman"/>
          <w:b/>
          <w:kern w:val="1"/>
          <w:sz w:val="24"/>
          <w:szCs w:val="24"/>
          <w:lang w:eastAsia="pt-BR" w:bidi="hi-IN"/>
        </w:rPr>
      </w:pPr>
      <w:r>
        <w:rPr>
          <w:rFonts w:ascii="Times New Roman" w:eastAsia="Times New Roman" w:hAnsi="Times New Roman" w:cs="Times New Roman"/>
          <w:b/>
          <w:kern w:val="1"/>
          <w:sz w:val="24"/>
          <w:szCs w:val="24"/>
          <w:lang w:eastAsia="pt-BR" w:bidi="hi-IN"/>
        </w:rPr>
        <w:t>4. CONCLUSÃO</w:t>
      </w:r>
    </w:p>
    <w:p w:rsidR="00C31CFB" w:rsidRPr="00E2517A" w:rsidRDefault="00C31CFB" w:rsidP="003B2DD9">
      <w:pPr>
        <w:widowControl w:val="0"/>
        <w:suppressAutoHyphens/>
        <w:autoSpaceDE w:val="0"/>
        <w:autoSpaceDN w:val="0"/>
        <w:adjustRightInd w:val="0"/>
        <w:spacing w:after="0" w:line="360" w:lineRule="auto"/>
        <w:jc w:val="both"/>
        <w:rPr>
          <w:rFonts w:ascii="Times New Roman" w:eastAsia="Times New Roman" w:hAnsi="Times New Roman" w:cs="Times New Roman"/>
          <w:b/>
          <w:kern w:val="1"/>
          <w:sz w:val="24"/>
          <w:szCs w:val="24"/>
          <w:lang w:eastAsia="pt-BR" w:bidi="hi-IN"/>
        </w:rPr>
      </w:pPr>
    </w:p>
    <w:p w:rsidR="00ED4F9D" w:rsidRPr="00927585" w:rsidRDefault="00ED4F9D" w:rsidP="00DE0BBC">
      <w:pPr>
        <w:widowControl w:val="0"/>
        <w:suppressAutoHyphens/>
        <w:autoSpaceDE w:val="0"/>
        <w:autoSpaceDN w:val="0"/>
        <w:adjustRightInd w:val="0"/>
        <w:spacing w:after="0" w:line="360" w:lineRule="auto"/>
        <w:ind w:firstLine="1134"/>
        <w:jc w:val="both"/>
        <w:rPr>
          <w:rFonts w:ascii="Times New Roman" w:hAnsi="Times New Roman" w:cs="Times New Roman"/>
          <w:sz w:val="24"/>
        </w:rPr>
      </w:pPr>
      <w:r w:rsidRPr="00927585">
        <w:rPr>
          <w:rFonts w:ascii="Times New Roman" w:hAnsi="Times New Roman" w:cs="Times New Roman"/>
          <w:sz w:val="24"/>
        </w:rPr>
        <w:t xml:space="preserve">Foi possível afirmar que os adolescentes apresentam certa carência e dificuldade sobre as questões que envolvem este tema. </w:t>
      </w:r>
    </w:p>
    <w:p w:rsidR="00ED4F9D" w:rsidRPr="00927585" w:rsidRDefault="00DE0BBC" w:rsidP="00DE0BBC">
      <w:pPr>
        <w:widowControl w:val="0"/>
        <w:suppressAutoHyphens/>
        <w:autoSpaceDE w:val="0"/>
        <w:autoSpaceDN w:val="0"/>
        <w:adjustRightInd w:val="0"/>
        <w:spacing w:after="0" w:line="360" w:lineRule="auto"/>
        <w:ind w:firstLine="1134"/>
        <w:jc w:val="both"/>
        <w:rPr>
          <w:rFonts w:ascii="Times New Roman" w:hAnsi="Times New Roman" w:cs="Times New Roman"/>
          <w:sz w:val="24"/>
        </w:rPr>
      </w:pPr>
      <w:r w:rsidRPr="00927585">
        <w:rPr>
          <w:rFonts w:ascii="Times New Roman" w:hAnsi="Times New Roman" w:cs="Times New Roman"/>
          <w:sz w:val="24"/>
        </w:rPr>
        <w:t>O presente estudo revelou</w:t>
      </w:r>
      <w:r w:rsidR="00ED4F9D" w:rsidRPr="00927585">
        <w:rPr>
          <w:rFonts w:ascii="Times New Roman" w:hAnsi="Times New Roman" w:cs="Times New Roman"/>
          <w:sz w:val="24"/>
        </w:rPr>
        <w:t xml:space="preserve"> ainda, </w:t>
      </w:r>
      <w:r w:rsidRPr="00927585">
        <w:rPr>
          <w:rFonts w:ascii="Times New Roman" w:hAnsi="Times New Roman" w:cs="Times New Roman"/>
          <w:sz w:val="24"/>
        </w:rPr>
        <w:t xml:space="preserve">que os adolescentes consideram a prevenção da gravidez na adolescência como algo positivo.  E mencionam à necessidade do uso de contraceptivos. No entanto, é perceptívela ausência de informação coerente </w:t>
      </w:r>
      <w:r w:rsidR="00ED4F9D" w:rsidRPr="00927585">
        <w:rPr>
          <w:rFonts w:ascii="Times New Roman" w:hAnsi="Times New Roman" w:cs="Times New Roman"/>
          <w:sz w:val="24"/>
        </w:rPr>
        <w:t xml:space="preserve">para setrabalhar a contracepção de forma efetiva. </w:t>
      </w:r>
    </w:p>
    <w:p w:rsidR="00ED4F9D" w:rsidRPr="00927585" w:rsidRDefault="00ED4F9D" w:rsidP="00DE0BBC">
      <w:pPr>
        <w:widowControl w:val="0"/>
        <w:suppressAutoHyphens/>
        <w:autoSpaceDE w:val="0"/>
        <w:autoSpaceDN w:val="0"/>
        <w:adjustRightInd w:val="0"/>
        <w:spacing w:after="0" w:line="360" w:lineRule="auto"/>
        <w:ind w:firstLine="1134"/>
        <w:jc w:val="both"/>
        <w:rPr>
          <w:rFonts w:ascii="Times New Roman" w:hAnsi="Times New Roman" w:cs="Times New Roman"/>
          <w:sz w:val="24"/>
        </w:rPr>
      </w:pPr>
      <w:r w:rsidRPr="00927585">
        <w:rPr>
          <w:rFonts w:ascii="Times New Roman" w:hAnsi="Times New Roman" w:cs="Times New Roman"/>
          <w:sz w:val="24"/>
        </w:rPr>
        <w:t>A presente investigação também aponta a necessidade de ampliar e integrar família, escola e saúde no sentido de potencializar o papel dessas instâncias a cumprir o seu papel dentro do processo educativo sobre prevenção da gravidez entre adolescentes.</w:t>
      </w:r>
    </w:p>
    <w:p w:rsidR="00ED4F9D" w:rsidRPr="00927585" w:rsidRDefault="00ED4F9D" w:rsidP="00DE0BBC">
      <w:pPr>
        <w:widowControl w:val="0"/>
        <w:suppressAutoHyphens/>
        <w:autoSpaceDE w:val="0"/>
        <w:autoSpaceDN w:val="0"/>
        <w:adjustRightInd w:val="0"/>
        <w:spacing w:after="0" w:line="360" w:lineRule="auto"/>
        <w:ind w:firstLine="1134"/>
        <w:jc w:val="both"/>
        <w:rPr>
          <w:rFonts w:ascii="Times New Roman" w:hAnsi="Times New Roman" w:cs="Times New Roman"/>
          <w:sz w:val="24"/>
        </w:rPr>
      </w:pPr>
    </w:p>
    <w:p w:rsidR="00A24ACA" w:rsidRDefault="00A24ACA" w:rsidP="00ED4F9D">
      <w:pPr>
        <w:widowControl w:val="0"/>
        <w:suppressAutoHyphens/>
        <w:autoSpaceDE w:val="0"/>
        <w:autoSpaceDN w:val="0"/>
        <w:adjustRightInd w:val="0"/>
        <w:spacing w:after="0" w:line="360" w:lineRule="auto"/>
        <w:ind w:firstLine="1134"/>
        <w:jc w:val="both"/>
      </w:pPr>
    </w:p>
    <w:p w:rsidR="00BB3B13" w:rsidRDefault="00BB3B13" w:rsidP="00ED4F9D">
      <w:pPr>
        <w:widowControl w:val="0"/>
        <w:suppressAutoHyphens/>
        <w:autoSpaceDE w:val="0"/>
        <w:autoSpaceDN w:val="0"/>
        <w:adjustRightInd w:val="0"/>
        <w:spacing w:after="0" w:line="360" w:lineRule="auto"/>
        <w:ind w:firstLine="1134"/>
        <w:jc w:val="both"/>
      </w:pPr>
    </w:p>
    <w:p w:rsidR="00BB3B13" w:rsidRDefault="00BB3B13" w:rsidP="00ED4F9D">
      <w:pPr>
        <w:widowControl w:val="0"/>
        <w:suppressAutoHyphens/>
        <w:autoSpaceDE w:val="0"/>
        <w:autoSpaceDN w:val="0"/>
        <w:adjustRightInd w:val="0"/>
        <w:spacing w:after="0" w:line="360" w:lineRule="auto"/>
        <w:ind w:firstLine="1134"/>
        <w:jc w:val="both"/>
      </w:pPr>
    </w:p>
    <w:p w:rsidR="00BB3B13" w:rsidRDefault="00BB3B13" w:rsidP="00ED4F9D">
      <w:pPr>
        <w:widowControl w:val="0"/>
        <w:suppressAutoHyphens/>
        <w:autoSpaceDE w:val="0"/>
        <w:autoSpaceDN w:val="0"/>
        <w:adjustRightInd w:val="0"/>
        <w:spacing w:after="0" w:line="360" w:lineRule="auto"/>
        <w:ind w:firstLine="1134"/>
        <w:jc w:val="both"/>
      </w:pPr>
    </w:p>
    <w:p w:rsidR="00BB3B13" w:rsidRDefault="00BB3B13" w:rsidP="00ED4F9D">
      <w:pPr>
        <w:widowControl w:val="0"/>
        <w:suppressAutoHyphens/>
        <w:autoSpaceDE w:val="0"/>
        <w:autoSpaceDN w:val="0"/>
        <w:adjustRightInd w:val="0"/>
        <w:spacing w:after="0" w:line="360" w:lineRule="auto"/>
        <w:ind w:firstLine="1134"/>
        <w:jc w:val="both"/>
      </w:pPr>
    </w:p>
    <w:p w:rsidR="00BB3B13" w:rsidRDefault="00BB3B13" w:rsidP="00ED4F9D">
      <w:pPr>
        <w:widowControl w:val="0"/>
        <w:suppressAutoHyphens/>
        <w:autoSpaceDE w:val="0"/>
        <w:autoSpaceDN w:val="0"/>
        <w:adjustRightInd w:val="0"/>
        <w:spacing w:after="0" w:line="360" w:lineRule="auto"/>
        <w:ind w:firstLine="1134"/>
        <w:jc w:val="both"/>
      </w:pPr>
    </w:p>
    <w:p w:rsidR="00BB3B13" w:rsidRDefault="00BB3B13" w:rsidP="00ED4F9D">
      <w:pPr>
        <w:widowControl w:val="0"/>
        <w:suppressAutoHyphens/>
        <w:autoSpaceDE w:val="0"/>
        <w:autoSpaceDN w:val="0"/>
        <w:adjustRightInd w:val="0"/>
        <w:spacing w:after="0" w:line="360" w:lineRule="auto"/>
        <w:ind w:firstLine="1134"/>
        <w:jc w:val="both"/>
      </w:pPr>
    </w:p>
    <w:p w:rsidR="00BB3B13" w:rsidRDefault="00BB3B13" w:rsidP="00ED4F9D">
      <w:pPr>
        <w:widowControl w:val="0"/>
        <w:suppressAutoHyphens/>
        <w:autoSpaceDE w:val="0"/>
        <w:autoSpaceDN w:val="0"/>
        <w:adjustRightInd w:val="0"/>
        <w:spacing w:after="0" w:line="360" w:lineRule="auto"/>
        <w:ind w:firstLine="1134"/>
        <w:jc w:val="both"/>
      </w:pPr>
    </w:p>
    <w:p w:rsidR="00BB3B13" w:rsidRDefault="00BB3B13" w:rsidP="00ED4F9D">
      <w:pPr>
        <w:widowControl w:val="0"/>
        <w:suppressAutoHyphens/>
        <w:autoSpaceDE w:val="0"/>
        <w:autoSpaceDN w:val="0"/>
        <w:adjustRightInd w:val="0"/>
        <w:spacing w:after="0" w:line="360" w:lineRule="auto"/>
        <w:ind w:firstLine="1134"/>
        <w:jc w:val="both"/>
      </w:pPr>
    </w:p>
    <w:p w:rsidR="00BB3B13" w:rsidRDefault="00BB3B13" w:rsidP="00ED4F9D">
      <w:pPr>
        <w:widowControl w:val="0"/>
        <w:suppressAutoHyphens/>
        <w:autoSpaceDE w:val="0"/>
        <w:autoSpaceDN w:val="0"/>
        <w:adjustRightInd w:val="0"/>
        <w:spacing w:after="0" w:line="360" w:lineRule="auto"/>
        <w:ind w:firstLine="1134"/>
        <w:jc w:val="both"/>
      </w:pPr>
    </w:p>
    <w:p w:rsidR="00BB3B13" w:rsidRDefault="00BB3B13" w:rsidP="00ED4F9D">
      <w:pPr>
        <w:widowControl w:val="0"/>
        <w:suppressAutoHyphens/>
        <w:autoSpaceDE w:val="0"/>
        <w:autoSpaceDN w:val="0"/>
        <w:adjustRightInd w:val="0"/>
        <w:spacing w:after="0" w:line="360" w:lineRule="auto"/>
        <w:ind w:firstLine="1134"/>
        <w:jc w:val="both"/>
      </w:pPr>
    </w:p>
    <w:p w:rsidR="00BB3B13" w:rsidRPr="00ED4F9D" w:rsidRDefault="00BB3B13" w:rsidP="00ED4F9D">
      <w:pPr>
        <w:widowControl w:val="0"/>
        <w:suppressAutoHyphens/>
        <w:autoSpaceDE w:val="0"/>
        <w:autoSpaceDN w:val="0"/>
        <w:adjustRightInd w:val="0"/>
        <w:spacing w:after="0" w:line="360" w:lineRule="auto"/>
        <w:ind w:firstLine="1134"/>
        <w:jc w:val="both"/>
        <w:rPr>
          <w:rFonts w:ascii="Times New Roman" w:eastAsia="Times New Roman" w:hAnsi="Times New Roman" w:cs="Times New Roman"/>
          <w:kern w:val="1"/>
          <w:sz w:val="24"/>
          <w:szCs w:val="24"/>
          <w:lang w:eastAsia="pt-BR" w:bidi="hi-IN"/>
        </w:rPr>
      </w:pPr>
    </w:p>
    <w:p w:rsidR="00DF4F78" w:rsidRDefault="00DF4F78" w:rsidP="00C31CFB">
      <w:pPr>
        <w:widowControl w:val="0"/>
        <w:suppressAutoHyphens/>
        <w:autoSpaceDE w:val="0"/>
        <w:autoSpaceDN w:val="0"/>
        <w:adjustRightInd w:val="0"/>
        <w:spacing w:after="0" w:line="360" w:lineRule="auto"/>
        <w:jc w:val="both"/>
        <w:rPr>
          <w:rFonts w:ascii="Times New Roman" w:eastAsia="Times New Roman" w:hAnsi="Times New Roman" w:cs="Times New Roman"/>
          <w:b/>
          <w:kern w:val="1"/>
          <w:sz w:val="24"/>
          <w:szCs w:val="24"/>
          <w:lang w:eastAsia="pt-BR" w:bidi="hi-IN"/>
        </w:rPr>
      </w:pPr>
    </w:p>
    <w:p w:rsidR="00DF4F78" w:rsidRDefault="00DF4F78" w:rsidP="00C31CFB">
      <w:pPr>
        <w:widowControl w:val="0"/>
        <w:suppressAutoHyphens/>
        <w:autoSpaceDE w:val="0"/>
        <w:autoSpaceDN w:val="0"/>
        <w:adjustRightInd w:val="0"/>
        <w:spacing w:after="0" w:line="360" w:lineRule="auto"/>
        <w:jc w:val="both"/>
        <w:rPr>
          <w:rFonts w:ascii="Times New Roman" w:eastAsia="Times New Roman" w:hAnsi="Times New Roman" w:cs="Times New Roman"/>
          <w:b/>
          <w:kern w:val="1"/>
          <w:sz w:val="24"/>
          <w:szCs w:val="24"/>
          <w:lang w:eastAsia="pt-BR" w:bidi="hi-IN"/>
        </w:rPr>
      </w:pPr>
    </w:p>
    <w:p w:rsidR="00DF4F78" w:rsidRDefault="00DF4F78" w:rsidP="00C31CFB">
      <w:pPr>
        <w:widowControl w:val="0"/>
        <w:suppressAutoHyphens/>
        <w:autoSpaceDE w:val="0"/>
        <w:autoSpaceDN w:val="0"/>
        <w:adjustRightInd w:val="0"/>
        <w:spacing w:after="0" w:line="360" w:lineRule="auto"/>
        <w:jc w:val="both"/>
        <w:rPr>
          <w:rFonts w:ascii="Times New Roman" w:eastAsia="Times New Roman" w:hAnsi="Times New Roman" w:cs="Times New Roman"/>
          <w:b/>
          <w:kern w:val="1"/>
          <w:sz w:val="24"/>
          <w:szCs w:val="24"/>
          <w:lang w:eastAsia="pt-BR" w:bidi="hi-IN"/>
        </w:rPr>
      </w:pPr>
    </w:p>
    <w:p w:rsidR="00DF4F78" w:rsidRDefault="00DF4F78" w:rsidP="00C31CFB">
      <w:pPr>
        <w:widowControl w:val="0"/>
        <w:suppressAutoHyphens/>
        <w:autoSpaceDE w:val="0"/>
        <w:autoSpaceDN w:val="0"/>
        <w:adjustRightInd w:val="0"/>
        <w:spacing w:after="0" w:line="360" w:lineRule="auto"/>
        <w:jc w:val="both"/>
        <w:rPr>
          <w:rFonts w:ascii="Times New Roman" w:eastAsia="Times New Roman" w:hAnsi="Times New Roman" w:cs="Times New Roman"/>
          <w:b/>
          <w:kern w:val="1"/>
          <w:sz w:val="24"/>
          <w:szCs w:val="24"/>
          <w:lang w:eastAsia="pt-BR" w:bidi="hi-IN"/>
        </w:rPr>
      </w:pPr>
    </w:p>
    <w:p w:rsidR="00ED4F9D" w:rsidRDefault="00326819" w:rsidP="00C31CFB">
      <w:pPr>
        <w:widowControl w:val="0"/>
        <w:suppressAutoHyphens/>
        <w:autoSpaceDE w:val="0"/>
        <w:autoSpaceDN w:val="0"/>
        <w:adjustRightInd w:val="0"/>
        <w:spacing w:after="0" w:line="360" w:lineRule="auto"/>
        <w:jc w:val="both"/>
        <w:rPr>
          <w:rFonts w:ascii="Times New Roman" w:eastAsia="Times New Roman" w:hAnsi="Times New Roman" w:cs="Times New Roman"/>
          <w:b/>
          <w:kern w:val="1"/>
          <w:sz w:val="24"/>
          <w:szCs w:val="24"/>
          <w:lang w:eastAsia="pt-BR" w:bidi="hi-IN"/>
        </w:rPr>
      </w:pPr>
      <w:r w:rsidRPr="00E2517A">
        <w:rPr>
          <w:rFonts w:ascii="Times New Roman" w:eastAsia="Times New Roman" w:hAnsi="Times New Roman" w:cs="Times New Roman"/>
          <w:b/>
          <w:kern w:val="1"/>
          <w:sz w:val="24"/>
          <w:szCs w:val="24"/>
          <w:lang w:eastAsia="pt-BR" w:bidi="hi-IN"/>
        </w:rPr>
        <w:t>5</w:t>
      </w:r>
      <w:r w:rsidR="00C31CFB" w:rsidRPr="00E2517A">
        <w:rPr>
          <w:rFonts w:ascii="Times New Roman" w:eastAsia="Times New Roman" w:hAnsi="Times New Roman" w:cs="Times New Roman"/>
          <w:b/>
          <w:kern w:val="1"/>
          <w:sz w:val="24"/>
          <w:szCs w:val="24"/>
          <w:lang w:eastAsia="pt-BR" w:bidi="hi-IN"/>
        </w:rPr>
        <w:t>. REFER</w:t>
      </w:r>
      <w:r w:rsidR="00E52C5C" w:rsidRPr="00E2517A">
        <w:rPr>
          <w:rFonts w:ascii="Times New Roman" w:eastAsia="Times New Roman" w:hAnsi="Times New Roman" w:cs="Times New Roman"/>
          <w:b/>
          <w:kern w:val="1"/>
          <w:sz w:val="24"/>
          <w:szCs w:val="24"/>
          <w:lang w:eastAsia="pt-BR" w:bidi="hi-IN"/>
        </w:rPr>
        <w:t>Ê</w:t>
      </w:r>
      <w:r w:rsidR="00C31CFB" w:rsidRPr="00E2517A">
        <w:rPr>
          <w:rFonts w:ascii="Times New Roman" w:eastAsia="Times New Roman" w:hAnsi="Times New Roman" w:cs="Times New Roman"/>
          <w:b/>
          <w:kern w:val="1"/>
          <w:sz w:val="24"/>
          <w:szCs w:val="24"/>
          <w:lang w:eastAsia="pt-BR" w:bidi="hi-IN"/>
        </w:rPr>
        <w:t>NCIAS BIBLIOGR</w:t>
      </w:r>
      <w:r w:rsidR="00E52C5C" w:rsidRPr="00E2517A">
        <w:rPr>
          <w:rFonts w:ascii="Times New Roman" w:eastAsia="Times New Roman" w:hAnsi="Times New Roman" w:cs="Times New Roman"/>
          <w:b/>
          <w:kern w:val="1"/>
          <w:sz w:val="24"/>
          <w:szCs w:val="24"/>
          <w:lang w:eastAsia="pt-BR" w:bidi="hi-IN"/>
        </w:rPr>
        <w:t>Á</w:t>
      </w:r>
      <w:r w:rsidR="00B7699D" w:rsidRPr="00E2517A">
        <w:rPr>
          <w:rFonts w:ascii="Times New Roman" w:eastAsia="Times New Roman" w:hAnsi="Times New Roman" w:cs="Times New Roman"/>
          <w:b/>
          <w:kern w:val="1"/>
          <w:sz w:val="24"/>
          <w:szCs w:val="24"/>
          <w:lang w:eastAsia="pt-BR" w:bidi="hi-IN"/>
        </w:rPr>
        <w:t>FICAS</w:t>
      </w:r>
    </w:p>
    <w:p w:rsidR="00D337FC" w:rsidRPr="00D337FC" w:rsidRDefault="00D337FC" w:rsidP="00D337FC">
      <w:pPr>
        <w:widowControl w:val="0"/>
        <w:suppressAutoHyphens/>
        <w:autoSpaceDE w:val="0"/>
        <w:autoSpaceDN w:val="0"/>
        <w:adjustRightInd w:val="0"/>
        <w:spacing w:after="0" w:line="360" w:lineRule="auto"/>
        <w:jc w:val="both"/>
        <w:rPr>
          <w:rFonts w:ascii="Times New Roman" w:hAnsi="Times New Roman" w:cs="Times New Roman"/>
          <w:sz w:val="24"/>
          <w:szCs w:val="24"/>
        </w:rPr>
      </w:pPr>
    </w:p>
    <w:p w:rsidR="00D337FC" w:rsidRDefault="00D337FC" w:rsidP="00D337FC">
      <w:pPr>
        <w:widowControl w:val="0"/>
        <w:suppressAutoHyphens/>
        <w:autoSpaceDE w:val="0"/>
        <w:autoSpaceDN w:val="0"/>
        <w:adjustRightInd w:val="0"/>
        <w:spacing w:after="0" w:line="360" w:lineRule="auto"/>
        <w:jc w:val="both"/>
        <w:rPr>
          <w:rFonts w:ascii="Times New Roman" w:hAnsi="Times New Roman" w:cs="Times New Roman"/>
          <w:sz w:val="24"/>
          <w:szCs w:val="24"/>
        </w:rPr>
      </w:pPr>
      <w:r w:rsidRPr="00D337FC">
        <w:rPr>
          <w:rFonts w:ascii="Times New Roman" w:hAnsi="Times New Roman" w:cs="Times New Roman"/>
          <w:caps/>
          <w:sz w:val="24"/>
          <w:szCs w:val="24"/>
        </w:rPr>
        <w:t>Arcanjo</w:t>
      </w:r>
      <w:r w:rsidRPr="00D337FC">
        <w:rPr>
          <w:rFonts w:ascii="Times New Roman" w:hAnsi="Times New Roman" w:cs="Times New Roman"/>
          <w:sz w:val="24"/>
          <w:szCs w:val="24"/>
        </w:rPr>
        <w:t xml:space="preserve">, C. M. Gravidez em adolescentes de uma unidade municipal de saúde em Fortaleza-Ceará. Ver. </w:t>
      </w:r>
      <w:r w:rsidRPr="00D337FC">
        <w:rPr>
          <w:rFonts w:ascii="Times New Roman" w:hAnsi="Times New Roman" w:cs="Times New Roman"/>
          <w:b/>
          <w:sz w:val="24"/>
          <w:szCs w:val="24"/>
        </w:rPr>
        <w:t>Enferm</w:t>
      </w:r>
      <w:r w:rsidRPr="00D337FC">
        <w:rPr>
          <w:rFonts w:ascii="Times New Roman" w:hAnsi="Times New Roman" w:cs="Times New Roman"/>
          <w:sz w:val="24"/>
          <w:szCs w:val="24"/>
        </w:rPr>
        <w:t xml:space="preserve"> 2007 set; 11 (3): 445 - 51.</w:t>
      </w:r>
    </w:p>
    <w:p w:rsidR="00D337FC" w:rsidRPr="00D337FC" w:rsidRDefault="00D337FC" w:rsidP="00D337FC">
      <w:pPr>
        <w:widowControl w:val="0"/>
        <w:suppressAutoHyphens/>
        <w:autoSpaceDE w:val="0"/>
        <w:autoSpaceDN w:val="0"/>
        <w:adjustRightInd w:val="0"/>
        <w:spacing w:after="0" w:line="360" w:lineRule="auto"/>
        <w:jc w:val="both"/>
        <w:rPr>
          <w:rFonts w:ascii="Times New Roman" w:hAnsi="Times New Roman" w:cs="Times New Roman"/>
          <w:sz w:val="24"/>
          <w:szCs w:val="24"/>
        </w:rPr>
      </w:pPr>
    </w:p>
    <w:p w:rsidR="00D337FC" w:rsidRDefault="00D337FC" w:rsidP="00D337FC">
      <w:pPr>
        <w:widowControl w:val="0"/>
        <w:suppressAutoHyphens/>
        <w:autoSpaceDE w:val="0"/>
        <w:autoSpaceDN w:val="0"/>
        <w:adjustRightInd w:val="0"/>
        <w:spacing w:after="0" w:line="360" w:lineRule="auto"/>
        <w:jc w:val="both"/>
        <w:rPr>
          <w:rFonts w:ascii="Times New Roman" w:hAnsi="Times New Roman" w:cs="Times New Roman"/>
          <w:sz w:val="24"/>
          <w:szCs w:val="24"/>
        </w:rPr>
      </w:pPr>
      <w:r w:rsidRPr="00D337FC">
        <w:rPr>
          <w:rFonts w:ascii="Times New Roman" w:hAnsi="Times New Roman" w:cs="Times New Roman"/>
          <w:sz w:val="24"/>
          <w:szCs w:val="24"/>
        </w:rPr>
        <w:t xml:space="preserve">Belo MAV, Silva JLP. Conhecimento, atitude e prática sobre métodos anticoncepcionais entre adolescentes gestantes. </w:t>
      </w:r>
      <w:r w:rsidRPr="00D337FC">
        <w:rPr>
          <w:rFonts w:ascii="Times New Roman" w:hAnsi="Times New Roman" w:cs="Times New Roman"/>
          <w:b/>
          <w:sz w:val="24"/>
          <w:szCs w:val="24"/>
        </w:rPr>
        <w:t>RevSaude Publica</w:t>
      </w:r>
      <w:r w:rsidRPr="00D337FC">
        <w:rPr>
          <w:rFonts w:ascii="Times New Roman" w:hAnsi="Times New Roman" w:cs="Times New Roman"/>
          <w:sz w:val="24"/>
          <w:szCs w:val="24"/>
        </w:rPr>
        <w:t xml:space="preserve"> 2006 ago; 38(4): 79-87.</w:t>
      </w:r>
    </w:p>
    <w:p w:rsidR="00D337FC" w:rsidRDefault="00D337FC" w:rsidP="00D337FC">
      <w:pPr>
        <w:widowControl w:val="0"/>
        <w:suppressAutoHyphens/>
        <w:autoSpaceDE w:val="0"/>
        <w:autoSpaceDN w:val="0"/>
        <w:adjustRightInd w:val="0"/>
        <w:spacing w:after="0" w:line="360" w:lineRule="auto"/>
        <w:jc w:val="both"/>
        <w:rPr>
          <w:rFonts w:ascii="Times New Roman" w:hAnsi="Times New Roman" w:cs="Times New Roman"/>
          <w:sz w:val="24"/>
          <w:szCs w:val="24"/>
        </w:rPr>
      </w:pPr>
    </w:p>
    <w:p w:rsidR="00D337FC" w:rsidRDefault="00D337FC" w:rsidP="00D337FC">
      <w:pPr>
        <w:widowControl w:val="0"/>
        <w:suppressAutoHyphens/>
        <w:autoSpaceDE w:val="0"/>
        <w:autoSpaceDN w:val="0"/>
        <w:adjustRightInd w:val="0"/>
        <w:spacing w:after="0" w:line="360" w:lineRule="auto"/>
        <w:jc w:val="both"/>
        <w:rPr>
          <w:rFonts w:ascii="Times New Roman" w:hAnsi="Times New Roman" w:cs="Times New Roman"/>
          <w:sz w:val="24"/>
          <w:szCs w:val="24"/>
        </w:rPr>
      </w:pPr>
      <w:r w:rsidRPr="00D337FC">
        <w:rPr>
          <w:rFonts w:ascii="Times New Roman" w:hAnsi="Times New Roman" w:cs="Times New Roman"/>
          <w:sz w:val="24"/>
          <w:szCs w:val="24"/>
        </w:rPr>
        <w:t xml:space="preserve">BRASIL, Secretaria da Educação Fundamental. </w:t>
      </w:r>
      <w:r w:rsidRPr="00D337FC">
        <w:rPr>
          <w:rFonts w:ascii="Times New Roman" w:hAnsi="Times New Roman" w:cs="Times New Roman"/>
          <w:b/>
          <w:sz w:val="24"/>
          <w:szCs w:val="24"/>
        </w:rPr>
        <w:t>Parâmetros Curriculares Nacionais</w:t>
      </w:r>
      <w:r w:rsidRPr="00D337FC">
        <w:rPr>
          <w:rFonts w:ascii="Times New Roman" w:hAnsi="Times New Roman" w:cs="Times New Roman"/>
          <w:sz w:val="24"/>
          <w:szCs w:val="24"/>
        </w:rPr>
        <w:t>: apresentação dos temas transversais, Ética, Brasília: MEC, SEF, 436p. 1997.</w:t>
      </w:r>
    </w:p>
    <w:p w:rsidR="00D337FC" w:rsidRPr="00D337FC" w:rsidRDefault="00D337FC" w:rsidP="00D337FC">
      <w:pPr>
        <w:widowControl w:val="0"/>
        <w:suppressAutoHyphens/>
        <w:autoSpaceDE w:val="0"/>
        <w:autoSpaceDN w:val="0"/>
        <w:adjustRightInd w:val="0"/>
        <w:spacing w:after="0" w:line="360" w:lineRule="auto"/>
        <w:jc w:val="both"/>
        <w:rPr>
          <w:rFonts w:ascii="Times New Roman" w:eastAsia="Times New Roman" w:hAnsi="Times New Roman" w:cs="Times New Roman"/>
          <w:b/>
          <w:kern w:val="1"/>
          <w:sz w:val="24"/>
          <w:szCs w:val="24"/>
          <w:lang w:eastAsia="pt-BR" w:bidi="hi-IN"/>
        </w:rPr>
      </w:pPr>
    </w:p>
    <w:p w:rsidR="00D337FC" w:rsidRDefault="00D337FC" w:rsidP="00D337FC">
      <w:pPr>
        <w:widowControl w:val="0"/>
        <w:suppressAutoHyphens/>
        <w:autoSpaceDE w:val="0"/>
        <w:autoSpaceDN w:val="0"/>
        <w:adjustRightInd w:val="0"/>
        <w:spacing w:after="0" w:line="360" w:lineRule="auto"/>
        <w:jc w:val="both"/>
        <w:rPr>
          <w:rFonts w:ascii="Times New Roman" w:hAnsi="Times New Roman" w:cs="Times New Roman"/>
          <w:sz w:val="24"/>
          <w:szCs w:val="24"/>
        </w:rPr>
      </w:pPr>
      <w:r w:rsidRPr="00D337FC">
        <w:rPr>
          <w:rFonts w:ascii="Times New Roman" w:hAnsi="Times New Roman" w:cs="Times New Roman"/>
          <w:sz w:val="24"/>
          <w:szCs w:val="24"/>
        </w:rPr>
        <w:t xml:space="preserve">BRASIL. Parâmetros curriculares nacionais: terceiro e quarto ciclos de ensino fundamental. Secretaria de Educação Fundamental, Brasília, DF, 1998. </w:t>
      </w:r>
    </w:p>
    <w:p w:rsidR="00D337FC" w:rsidRPr="00D337FC" w:rsidRDefault="00D337FC" w:rsidP="00D337FC">
      <w:pPr>
        <w:widowControl w:val="0"/>
        <w:suppressAutoHyphens/>
        <w:autoSpaceDE w:val="0"/>
        <w:autoSpaceDN w:val="0"/>
        <w:adjustRightInd w:val="0"/>
        <w:spacing w:after="0" w:line="360" w:lineRule="auto"/>
        <w:jc w:val="both"/>
        <w:rPr>
          <w:rFonts w:ascii="Times New Roman" w:hAnsi="Times New Roman" w:cs="Times New Roman"/>
          <w:sz w:val="24"/>
          <w:szCs w:val="24"/>
        </w:rPr>
      </w:pPr>
    </w:p>
    <w:p w:rsidR="00D337FC" w:rsidRDefault="00D337FC" w:rsidP="00D337FC">
      <w:pPr>
        <w:widowControl w:val="0"/>
        <w:suppressAutoHyphens/>
        <w:autoSpaceDE w:val="0"/>
        <w:autoSpaceDN w:val="0"/>
        <w:adjustRightInd w:val="0"/>
        <w:spacing w:after="0" w:line="360" w:lineRule="auto"/>
        <w:jc w:val="both"/>
        <w:rPr>
          <w:rFonts w:ascii="Times New Roman" w:hAnsi="Times New Roman" w:cs="Times New Roman"/>
          <w:sz w:val="24"/>
          <w:szCs w:val="24"/>
        </w:rPr>
      </w:pPr>
      <w:r w:rsidRPr="00D337FC">
        <w:rPr>
          <w:rFonts w:ascii="Times New Roman" w:hAnsi="Times New Roman" w:cs="Times New Roman"/>
          <w:sz w:val="24"/>
          <w:szCs w:val="24"/>
        </w:rPr>
        <w:t xml:space="preserve">Dias ACG, Teixeira MAP. </w:t>
      </w:r>
      <w:r w:rsidRPr="00D337FC">
        <w:rPr>
          <w:rFonts w:ascii="Times New Roman" w:hAnsi="Times New Roman" w:cs="Times New Roman"/>
          <w:b/>
          <w:sz w:val="24"/>
          <w:szCs w:val="24"/>
        </w:rPr>
        <w:t>Gravidez na adolescência: um olhar sobre um fenômeno complexo. Paidéia</w:t>
      </w:r>
      <w:r w:rsidRPr="00D337FC">
        <w:rPr>
          <w:rFonts w:ascii="Times New Roman" w:hAnsi="Times New Roman" w:cs="Times New Roman"/>
          <w:sz w:val="24"/>
          <w:szCs w:val="24"/>
        </w:rPr>
        <w:t>. 2010 Jan-Abr; 20(45):123-31.</w:t>
      </w:r>
    </w:p>
    <w:p w:rsidR="00D337FC" w:rsidRDefault="00D337FC" w:rsidP="00D337FC">
      <w:pPr>
        <w:widowControl w:val="0"/>
        <w:suppressAutoHyphens/>
        <w:autoSpaceDE w:val="0"/>
        <w:autoSpaceDN w:val="0"/>
        <w:adjustRightInd w:val="0"/>
        <w:spacing w:after="0" w:line="360" w:lineRule="auto"/>
        <w:jc w:val="both"/>
        <w:rPr>
          <w:rFonts w:ascii="Times New Roman" w:hAnsi="Times New Roman" w:cs="Times New Roman"/>
          <w:sz w:val="24"/>
          <w:szCs w:val="24"/>
        </w:rPr>
      </w:pPr>
    </w:p>
    <w:p w:rsidR="00D337FC" w:rsidRPr="00D337FC" w:rsidRDefault="00D337FC" w:rsidP="00D337FC">
      <w:pPr>
        <w:widowControl w:val="0"/>
        <w:suppressAutoHyphens/>
        <w:autoSpaceDE w:val="0"/>
        <w:autoSpaceDN w:val="0"/>
        <w:adjustRightInd w:val="0"/>
        <w:spacing w:after="0" w:line="360" w:lineRule="auto"/>
        <w:jc w:val="both"/>
        <w:rPr>
          <w:rFonts w:ascii="Times New Roman" w:hAnsi="Times New Roman" w:cs="Times New Roman"/>
          <w:sz w:val="24"/>
          <w:szCs w:val="24"/>
        </w:rPr>
      </w:pPr>
      <w:r w:rsidRPr="00D337FC">
        <w:rPr>
          <w:rFonts w:ascii="Times New Roman" w:hAnsi="Times New Roman" w:cs="Times New Roman"/>
          <w:sz w:val="24"/>
          <w:szCs w:val="24"/>
        </w:rPr>
        <w:t xml:space="preserve">Farias R, More COO. </w:t>
      </w:r>
      <w:r w:rsidRPr="00D337FC">
        <w:rPr>
          <w:rFonts w:ascii="Times New Roman" w:hAnsi="Times New Roman" w:cs="Times New Roman"/>
          <w:b/>
          <w:sz w:val="24"/>
          <w:szCs w:val="24"/>
        </w:rPr>
        <w:t>Repercussões da gravidez em adolescentes de 10 a 14 anos em contexto de vulnerabilidade social.</w:t>
      </w:r>
      <w:r w:rsidRPr="00D337FC">
        <w:rPr>
          <w:rFonts w:ascii="Times New Roman" w:hAnsi="Times New Roman" w:cs="Times New Roman"/>
          <w:sz w:val="24"/>
          <w:szCs w:val="24"/>
        </w:rPr>
        <w:t>PsicolReflexCrit. 2012; 25(3):596-04</w:t>
      </w:r>
    </w:p>
    <w:p w:rsidR="00D337FC" w:rsidRPr="00D337FC" w:rsidRDefault="00D337FC" w:rsidP="00D337FC">
      <w:pPr>
        <w:widowControl w:val="0"/>
        <w:suppressAutoHyphens/>
        <w:autoSpaceDE w:val="0"/>
        <w:autoSpaceDN w:val="0"/>
        <w:adjustRightInd w:val="0"/>
        <w:spacing w:after="0" w:line="360" w:lineRule="auto"/>
        <w:jc w:val="both"/>
        <w:rPr>
          <w:rFonts w:ascii="Times New Roman" w:eastAsia="Times New Roman" w:hAnsi="Times New Roman" w:cs="Times New Roman"/>
          <w:b/>
          <w:kern w:val="1"/>
          <w:sz w:val="24"/>
          <w:szCs w:val="24"/>
          <w:lang w:eastAsia="pt-BR" w:bidi="hi-IN"/>
        </w:rPr>
      </w:pPr>
    </w:p>
    <w:p w:rsidR="00D337FC" w:rsidRDefault="00D337FC" w:rsidP="00D337FC">
      <w:pPr>
        <w:widowControl w:val="0"/>
        <w:suppressAutoHyphens/>
        <w:autoSpaceDE w:val="0"/>
        <w:autoSpaceDN w:val="0"/>
        <w:adjustRightInd w:val="0"/>
        <w:spacing w:after="0" w:line="360" w:lineRule="auto"/>
        <w:jc w:val="both"/>
        <w:rPr>
          <w:rFonts w:ascii="Times New Roman" w:hAnsi="Times New Roman" w:cs="Times New Roman"/>
          <w:sz w:val="24"/>
          <w:szCs w:val="24"/>
        </w:rPr>
      </w:pPr>
      <w:r w:rsidRPr="00D337FC">
        <w:rPr>
          <w:rFonts w:ascii="Times New Roman" w:hAnsi="Times New Roman" w:cs="Times New Roman"/>
          <w:sz w:val="24"/>
          <w:szCs w:val="24"/>
        </w:rPr>
        <w:t xml:space="preserve">MAISTRO, Virginia Iara de Andrade; ARRUDA, Sergio de Mello. O contexto escolar como um lugar de construção e de reflexão sobre a sexualidade. In: IX Congresso Nacional de Educação – EDUCERE/ III Encontro Sul Brasileiro de Psicopedagogia. Anais. 2009. p.121- 6132. </w:t>
      </w:r>
    </w:p>
    <w:p w:rsidR="00D337FC" w:rsidRPr="00D337FC" w:rsidRDefault="00D337FC" w:rsidP="00D337FC">
      <w:pPr>
        <w:widowControl w:val="0"/>
        <w:shd w:val="clear" w:color="auto" w:fill="FFFFFF"/>
        <w:suppressAutoHyphens/>
        <w:autoSpaceDE w:val="0"/>
        <w:autoSpaceDN w:val="0"/>
        <w:adjustRightInd w:val="0"/>
        <w:spacing w:after="60" w:line="240" w:lineRule="auto"/>
        <w:ind w:right="240"/>
        <w:jc w:val="both"/>
        <w:outlineLvl w:val="2"/>
        <w:rPr>
          <w:rFonts w:ascii="Times New Roman" w:eastAsia="Times New Roman" w:hAnsi="Times New Roman" w:cs="Times New Roman"/>
          <w:color w:val="444444"/>
          <w:sz w:val="24"/>
          <w:szCs w:val="24"/>
          <w:lang w:eastAsia="pt-BR"/>
        </w:rPr>
      </w:pPr>
      <w:r w:rsidRPr="00D337FC">
        <w:rPr>
          <w:rFonts w:ascii="Times New Roman" w:eastAsia="Times New Roman" w:hAnsi="Times New Roman" w:cs="Times New Roman"/>
          <w:kern w:val="1"/>
          <w:sz w:val="24"/>
          <w:szCs w:val="24"/>
          <w:lang w:eastAsia="pt-BR" w:bidi="hi-IN"/>
        </w:rPr>
        <w:t xml:space="preserve">OLIVEIRA, V. L. B. </w:t>
      </w:r>
      <w:r w:rsidRPr="00D337FC">
        <w:rPr>
          <w:rFonts w:ascii="Times New Roman" w:eastAsia="Times New Roman" w:hAnsi="Times New Roman" w:cs="Times New Roman"/>
          <w:b/>
          <w:kern w:val="1"/>
          <w:sz w:val="24"/>
          <w:szCs w:val="24"/>
          <w:lang w:eastAsia="pt-BR" w:bidi="hi-IN"/>
        </w:rPr>
        <w:t>Sexualidade no contexto contemporâneo: um desafio aoseducadores.</w:t>
      </w:r>
      <w:r w:rsidRPr="00D337FC">
        <w:rPr>
          <w:rFonts w:ascii="Times New Roman" w:eastAsia="Times New Roman" w:hAnsi="Times New Roman" w:cs="Times New Roman"/>
          <w:kern w:val="1"/>
          <w:sz w:val="24"/>
          <w:szCs w:val="24"/>
          <w:lang w:eastAsia="pt-BR" w:bidi="hi-IN"/>
        </w:rPr>
        <w:t xml:space="preserve"> In: FIGUEIRÓ, M. N. D. (Org.). Educação sexual: múltiplos temas, compromissos comuns. Londrina: UEL, 2009. p. 173-189.</w:t>
      </w:r>
    </w:p>
    <w:p w:rsidR="00D337FC" w:rsidRPr="00D337FC" w:rsidRDefault="00D337FC" w:rsidP="00D337FC">
      <w:pPr>
        <w:widowControl w:val="0"/>
        <w:suppressAutoHyphens/>
        <w:autoSpaceDE w:val="0"/>
        <w:autoSpaceDN w:val="0"/>
        <w:adjustRightInd w:val="0"/>
        <w:spacing w:after="0" w:line="360" w:lineRule="auto"/>
        <w:jc w:val="both"/>
        <w:rPr>
          <w:rFonts w:ascii="Times New Roman" w:eastAsia="Times New Roman" w:hAnsi="Times New Roman" w:cs="Times New Roman"/>
          <w:b/>
          <w:kern w:val="1"/>
          <w:sz w:val="24"/>
          <w:szCs w:val="24"/>
          <w:lang w:eastAsia="pt-BR" w:bidi="hi-IN"/>
        </w:rPr>
      </w:pPr>
    </w:p>
    <w:p w:rsidR="00D337FC" w:rsidRPr="00D337FC" w:rsidRDefault="00D337FC" w:rsidP="00D337FC">
      <w:pPr>
        <w:widowControl w:val="0"/>
        <w:suppressAutoHyphens/>
        <w:autoSpaceDE w:val="0"/>
        <w:autoSpaceDN w:val="0"/>
        <w:adjustRightInd w:val="0"/>
        <w:spacing w:after="0" w:line="360" w:lineRule="auto"/>
        <w:jc w:val="both"/>
        <w:rPr>
          <w:rFonts w:ascii="Times New Roman" w:hAnsi="Times New Roman" w:cs="Times New Roman"/>
          <w:sz w:val="24"/>
          <w:szCs w:val="24"/>
        </w:rPr>
      </w:pPr>
    </w:p>
    <w:p w:rsidR="00D337FC" w:rsidRPr="00D337FC" w:rsidRDefault="00D337FC" w:rsidP="00D337FC">
      <w:pPr>
        <w:widowControl w:val="0"/>
        <w:suppressAutoHyphens/>
        <w:autoSpaceDE w:val="0"/>
        <w:autoSpaceDN w:val="0"/>
        <w:adjustRightInd w:val="0"/>
        <w:spacing w:after="0" w:line="360" w:lineRule="auto"/>
        <w:jc w:val="both"/>
        <w:rPr>
          <w:rFonts w:ascii="Times New Roman" w:eastAsia="Times New Roman" w:hAnsi="Times New Roman" w:cs="Times New Roman"/>
          <w:b/>
          <w:kern w:val="1"/>
          <w:sz w:val="24"/>
          <w:szCs w:val="24"/>
          <w:lang w:eastAsia="pt-BR" w:bidi="hi-IN"/>
        </w:rPr>
      </w:pPr>
      <w:r w:rsidRPr="00D337FC">
        <w:rPr>
          <w:rFonts w:ascii="Times New Roman" w:hAnsi="Times New Roman" w:cs="Times New Roman"/>
          <w:sz w:val="24"/>
          <w:szCs w:val="24"/>
        </w:rPr>
        <w:t>PALMA, YáskaraArrial; PIASON, Aline da Silva; MANSO, Almudena Garcia; STREY, Marlene Neves. Parâmetros curriculares nacionais: um estudo sobre orientação sexual, gênero e escola no Brasil. </w:t>
      </w:r>
      <w:r w:rsidRPr="00D337FC">
        <w:rPr>
          <w:rFonts w:ascii="Times New Roman" w:hAnsi="Times New Roman" w:cs="Times New Roman"/>
          <w:b/>
          <w:sz w:val="24"/>
          <w:szCs w:val="24"/>
        </w:rPr>
        <w:t>Temas em Psicologia</w:t>
      </w:r>
      <w:r w:rsidRPr="00D337FC">
        <w:rPr>
          <w:rFonts w:ascii="Times New Roman" w:hAnsi="Times New Roman" w:cs="Times New Roman"/>
          <w:sz w:val="24"/>
          <w:szCs w:val="24"/>
        </w:rPr>
        <w:t>, Ribeirão Preto, v. 23, n. 3, p. 727-738, 2015.</w:t>
      </w:r>
    </w:p>
    <w:p w:rsidR="00D337FC" w:rsidRPr="00D337FC" w:rsidRDefault="00D337FC" w:rsidP="00D337FC">
      <w:pPr>
        <w:widowControl w:val="0"/>
        <w:suppressAutoHyphens/>
        <w:autoSpaceDE w:val="0"/>
        <w:autoSpaceDN w:val="0"/>
        <w:adjustRightInd w:val="0"/>
        <w:spacing w:after="0" w:line="360" w:lineRule="auto"/>
        <w:jc w:val="both"/>
        <w:rPr>
          <w:rFonts w:ascii="Times New Roman" w:eastAsia="Times New Roman" w:hAnsi="Times New Roman" w:cs="Times New Roman"/>
          <w:b/>
          <w:kern w:val="1"/>
          <w:sz w:val="24"/>
          <w:szCs w:val="24"/>
          <w:lang w:eastAsia="pt-BR" w:bidi="hi-IN"/>
        </w:rPr>
      </w:pPr>
      <w:r w:rsidRPr="00D337FC">
        <w:rPr>
          <w:rFonts w:ascii="Times New Roman" w:hAnsi="Times New Roman" w:cs="Times New Roman"/>
          <w:sz w:val="24"/>
          <w:szCs w:val="24"/>
        </w:rPr>
        <w:t xml:space="preserve">PEREIRA, N.V; VIGNADO, J. </w:t>
      </w:r>
      <w:r w:rsidRPr="00D337FC">
        <w:rPr>
          <w:rFonts w:ascii="Times New Roman" w:hAnsi="Times New Roman" w:cs="Times New Roman"/>
          <w:b/>
          <w:sz w:val="24"/>
          <w:szCs w:val="24"/>
        </w:rPr>
        <w:t>Educação e diversidade no ambiente escolar. Biodiversidade</w:t>
      </w:r>
      <w:r w:rsidRPr="00D337FC">
        <w:rPr>
          <w:rFonts w:ascii="Times New Roman" w:hAnsi="Times New Roman" w:cs="Times New Roman"/>
          <w:sz w:val="24"/>
          <w:szCs w:val="24"/>
        </w:rPr>
        <w:t xml:space="preserve"> - V.15, N2, 2016 - p. 158</w:t>
      </w:r>
    </w:p>
    <w:p w:rsidR="00D337FC" w:rsidRDefault="00D337FC" w:rsidP="00D337FC">
      <w:pPr>
        <w:widowControl w:val="0"/>
        <w:suppressAutoHyphens/>
        <w:autoSpaceDE w:val="0"/>
        <w:autoSpaceDN w:val="0"/>
        <w:adjustRightInd w:val="0"/>
        <w:spacing w:after="0" w:line="360" w:lineRule="auto"/>
        <w:jc w:val="both"/>
        <w:rPr>
          <w:rFonts w:ascii="Times New Roman" w:hAnsi="Times New Roman" w:cs="Times New Roman"/>
          <w:sz w:val="24"/>
          <w:szCs w:val="24"/>
        </w:rPr>
      </w:pPr>
    </w:p>
    <w:p w:rsidR="00D337FC" w:rsidRDefault="00D337FC" w:rsidP="00D337FC">
      <w:pPr>
        <w:widowControl w:val="0"/>
        <w:suppressAutoHyphens/>
        <w:autoSpaceDE w:val="0"/>
        <w:autoSpaceDN w:val="0"/>
        <w:adjustRightInd w:val="0"/>
        <w:spacing w:after="0" w:line="360" w:lineRule="auto"/>
        <w:jc w:val="both"/>
        <w:rPr>
          <w:rFonts w:ascii="Times New Roman" w:hAnsi="Times New Roman" w:cs="Times New Roman"/>
          <w:sz w:val="24"/>
          <w:szCs w:val="24"/>
        </w:rPr>
      </w:pPr>
    </w:p>
    <w:p w:rsidR="00D337FC" w:rsidRPr="00D337FC" w:rsidRDefault="00D337FC" w:rsidP="00D337FC">
      <w:pPr>
        <w:widowControl w:val="0"/>
        <w:suppressAutoHyphens/>
        <w:autoSpaceDE w:val="0"/>
        <w:autoSpaceDN w:val="0"/>
        <w:adjustRightInd w:val="0"/>
        <w:spacing w:after="0" w:line="360" w:lineRule="auto"/>
        <w:jc w:val="both"/>
        <w:rPr>
          <w:rFonts w:ascii="Times New Roman" w:eastAsia="Times New Roman" w:hAnsi="Times New Roman" w:cs="Times New Roman"/>
          <w:b/>
          <w:kern w:val="1"/>
          <w:sz w:val="24"/>
          <w:szCs w:val="24"/>
          <w:lang w:eastAsia="pt-BR" w:bidi="hi-IN"/>
        </w:rPr>
      </w:pPr>
      <w:r w:rsidRPr="00D337FC">
        <w:rPr>
          <w:rFonts w:ascii="Times New Roman" w:hAnsi="Times New Roman" w:cs="Times New Roman"/>
          <w:sz w:val="24"/>
          <w:szCs w:val="24"/>
        </w:rPr>
        <w:t xml:space="preserve">Santiago LM, Rodrigues MTP, Junior ADO, Moreira TMM. Implantacao do Programa Saúde na Escola em Fortaleza-CE: atuação de equipe da Estratégia Saúde da Família. </w:t>
      </w:r>
      <w:r w:rsidRPr="00D337FC">
        <w:rPr>
          <w:rFonts w:ascii="Times New Roman" w:hAnsi="Times New Roman" w:cs="Times New Roman"/>
          <w:b/>
          <w:sz w:val="24"/>
          <w:szCs w:val="24"/>
        </w:rPr>
        <w:t>RevBrasEnferm.</w:t>
      </w:r>
      <w:r w:rsidRPr="00D337FC">
        <w:rPr>
          <w:rFonts w:ascii="Times New Roman" w:hAnsi="Times New Roman" w:cs="Times New Roman"/>
          <w:sz w:val="24"/>
          <w:szCs w:val="24"/>
        </w:rPr>
        <w:t xml:space="preserve"> 2012 Nov-Dez; 65(6):1026-9.</w:t>
      </w:r>
    </w:p>
    <w:p w:rsidR="00D337FC" w:rsidRPr="00D337FC" w:rsidRDefault="00D337FC" w:rsidP="00D337FC">
      <w:pPr>
        <w:widowControl w:val="0"/>
        <w:suppressAutoHyphens/>
        <w:autoSpaceDE w:val="0"/>
        <w:autoSpaceDN w:val="0"/>
        <w:adjustRightInd w:val="0"/>
        <w:spacing w:after="0" w:line="360" w:lineRule="auto"/>
        <w:jc w:val="both"/>
        <w:rPr>
          <w:rFonts w:ascii="Times New Roman" w:eastAsia="Times New Roman" w:hAnsi="Times New Roman" w:cs="Times New Roman"/>
          <w:b/>
          <w:kern w:val="1"/>
          <w:sz w:val="24"/>
          <w:szCs w:val="24"/>
          <w:lang w:eastAsia="pt-BR" w:bidi="hi-IN"/>
        </w:rPr>
      </w:pPr>
    </w:p>
    <w:p w:rsidR="000E0364" w:rsidRDefault="00D337FC" w:rsidP="003F3B07">
      <w:pPr>
        <w:widowControl w:val="0"/>
        <w:suppressAutoHyphens/>
        <w:autoSpaceDE w:val="0"/>
        <w:autoSpaceDN w:val="0"/>
        <w:adjustRightInd w:val="0"/>
        <w:spacing w:after="0" w:line="360" w:lineRule="auto"/>
        <w:jc w:val="both"/>
        <w:rPr>
          <w:rFonts w:ascii="Times New Roman" w:hAnsi="Times New Roman" w:cs="Times New Roman"/>
          <w:sz w:val="24"/>
          <w:szCs w:val="24"/>
        </w:rPr>
      </w:pPr>
      <w:r w:rsidRPr="00D337FC">
        <w:rPr>
          <w:rFonts w:ascii="Times New Roman" w:hAnsi="Times New Roman" w:cs="Times New Roman"/>
          <w:sz w:val="24"/>
          <w:szCs w:val="24"/>
        </w:rPr>
        <w:t xml:space="preserve">Souza CEBM. </w:t>
      </w:r>
      <w:r w:rsidRPr="00D337FC">
        <w:rPr>
          <w:rFonts w:ascii="Times New Roman" w:hAnsi="Times New Roman" w:cs="Times New Roman"/>
          <w:b/>
          <w:sz w:val="24"/>
          <w:szCs w:val="24"/>
        </w:rPr>
        <w:t>Transgressões e adolescência: individualismo, autonomia e representações identitárias</w:t>
      </w:r>
      <w:r w:rsidRPr="00D337FC">
        <w:rPr>
          <w:rFonts w:ascii="Times New Roman" w:hAnsi="Times New Roman" w:cs="Times New Roman"/>
          <w:sz w:val="24"/>
          <w:szCs w:val="24"/>
        </w:rPr>
        <w:t>. PsicolCiencProf. 2010 Dez; 30(4):824-39.</w:t>
      </w:r>
    </w:p>
    <w:p w:rsidR="003F3B07" w:rsidRPr="003F3B07" w:rsidRDefault="003F3B07" w:rsidP="003F3B07">
      <w:pPr>
        <w:widowControl w:val="0"/>
        <w:suppressAutoHyphens/>
        <w:autoSpaceDE w:val="0"/>
        <w:autoSpaceDN w:val="0"/>
        <w:adjustRightInd w:val="0"/>
        <w:spacing w:after="0" w:line="360" w:lineRule="auto"/>
        <w:jc w:val="both"/>
        <w:rPr>
          <w:rFonts w:ascii="Times New Roman" w:hAnsi="Times New Roman" w:cs="Times New Roman"/>
          <w:sz w:val="24"/>
          <w:szCs w:val="24"/>
        </w:rPr>
      </w:pPr>
    </w:p>
    <w:p w:rsidR="00D337FC" w:rsidRPr="00D337FC" w:rsidRDefault="00D337FC" w:rsidP="00D337FC">
      <w:pPr>
        <w:widowControl w:val="0"/>
        <w:suppressAutoHyphens/>
        <w:autoSpaceDE w:val="0"/>
        <w:autoSpaceDN w:val="0"/>
        <w:adjustRightInd w:val="0"/>
        <w:spacing w:after="0" w:line="360" w:lineRule="auto"/>
        <w:jc w:val="both"/>
        <w:rPr>
          <w:rFonts w:ascii="Times New Roman" w:eastAsia="Times New Roman" w:hAnsi="Times New Roman" w:cs="Times New Roman"/>
          <w:b/>
          <w:kern w:val="1"/>
          <w:sz w:val="24"/>
          <w:szCs w:val="24"/>
          <w:lang w:eastAsia="pt-BR" w:bidi="hi-IN"/>
        </w:rPr>
      </w:pPr>
      <w:r w:rsidRPr="00D337FC">
        <w:rPr>
          <w:rFonts w:ascii="Times New Roman" w:hAnsi="Times New Roman" w:cs="Times New Roman"/>
          <w:sz w:val="24"/>
          <w:szCs w:val="24"/>
        </w:rPr>
        <w:t xml:space="preserve">YAZLLE, Marta Edna Holanda Diógenes. Gravidez na adolescência. </w:t>
      </w:r>
      <w:r w:rsidRPr="00D337FC">
        <w:rPr>
          <w:rFonts w:ascii="Times New Roman" w:hAnsi="Times New Roman" w:cs="Times New Roman"/>
          <w:b/>
          <w:sz w:val="24"/>
          <w:szCs w:val="24"/>
        </w:rPr>
        <w:t xml:space="preserve">Revista Brasileira Ginecologia Obstetrícia. </w:t>
      </w:r>
      <w:r w:rsidRPr="00D337FC">
        <w:rPr>
          <w:rFonts w:ascii="Times New Roman" w:hAnsi="Times New Roman" w:cs="Times New Roman"/>
          <w:sz w:val="24"/>
          <w:szCs w:val="24"/>
        </w:rPr>
        <w:t>Rio de Janeiro, v.28, n.8, Agosto, 2006. Disponível em: . Acesso 09 em: jul 2019.</w:t>
      </w:r>
    </w:p>
    <w:p w:rsidR="00BB3B13" w:rsidRDefault="00BB3B13">
      <w:pPr>
        <w:rPr>
          <w:rFonts w:ascii="Times New Roman" w:hAnsi="Times New Roman" w:cs="Times New Roman"/>
        </w:rPr>
      </w:pPr>
    </w:p>
    <w:p w:rsidR="00BB3B13" w:rsidRDefault="00BB3B13">
      <w:pPr>
        <w:rPr>
          <w:rFonts w:ascii="Times New Roman" w:hAnsi="Times New Roman" w:cs="Times New Roman"/>
        </w:rPr>
      </w:pPr>
    </w:p>
    <w:p w:rsidR="00BB3B13" w:rsidRDefault="00BB3B13">
      <w:pPr>
        <w:rPr>
          <w:rFonts w:ascii="Times New Roman" w:hAnsi="Times New Roman" w:cs="Times New Roman"/>
        </w:rPr>
      </w:pPr>
    </w:p>
    <w:p w:rsidR="00BB3B13" w:rsidRDefault="00BB3B13">
      <w:pPr>
        <w:rPr>
          <w:rFonts w:ascii="Times New Roman" w:hAnsi="Times New Roman" w:cs="Times New Roman"/>
        </w:rPr>
      </w:pPr>
    </w:p>
    <w:p w:rsidR="00BB3B13" w:rsidRDefault="00BB3B13">
      <w:pPr>
        <w:rPr>
          <w:rFonts w:ascii="Times New Roman" w:hAnsi="Times New Roman" w:cs="Times New Roman"/>
        </w:rPr>
      </w:pPr>
    </w:p>
    <w:p w:rsidR="00BB3B13" w:rsidRDefault="00BB3B13">
      <w:pPr>
        <w:rPr>
          <w:rFonts w:ascii="Times New Roman" w:hAnsi="Times New Roman" w:cs="Times New Roman"/>
        </w:rPr>
      </w:pPr>
    </w:p>
    <w:p w:rsidR="00BB3B13" w:rsidRDefault="00BB3B13">
      <w:pPr>
        <w:rPr>
          <w:rFonts w:ascii="Times New Roman" w:hAnsi="Times New Roman" w:cs="Times New Roman"/>
        </w:rPr>
      </w:pPr>
    </w:p>
    <w:p w:rsidR="00BB3B13" w:rsidRDefault="00BB3B13">
      <w:pPr>
        <w:rPr>
          <w:rFonts w:ascii="Times New Roman" w:hAnsi="Times New Roman" w:cs="Times New Roman"/>
        </w:rPr>
      </w:pPr>
    </w:p>
    <w:p w:rsidR="00BB3B13" w:rsidRDefault="00BB3B13">
      <w:pPr>
        <w:rPr>
          <w:rFonts w:ascii="Times New Roman" w:hAnsi="Times New Roman" w:cs="Times New Roman"/>
        </w:rPr>
      </w:pPr>
    </w:p>
    <w:p w:rsidR="00BB3B13" w:rsidRDefault="00BB3B13">
      <w:pPr>
        <w:rPr>
          <w:rFonts w:ascii="Times New Roman" w:hAnsi="Times New Roman" w:cs="Times New Roman"/>
        </w:rPr>
      </w:pPr>
    </w:p>
    <w:p w:rsidR="00BB3B13" w:rsidRDefault="00BB3B13">
      <w:pPr>
        <w:rPr>
          <w:rFonts w:ascii="Times New Roman" w:hAnsi="Times New Roman" w:cs="Times New Roman"/>
        </w:rPr>
      </w:pPr>
    </w:p>
    <w:p w:rsidR="00BB3B13" w:rsidRDefault="00BB3B13">
      <w:pPr>
        <w:rPr>
          <w:rFonts w:ascii="Times New Roman" w:hAnsi="Times New Roman" w:cs="Times New Roman"/>
        </w:rPr>
      </w:pPr>
    </w:p>
    <w:p w:rsidR="00BB3B13" w:rsidRDefault="00BB3B13">
      <w:pPr>
        <w:rPr>
          <w:rFonts w:ascii="Times New Roman" w:hAnsi="Times New Roman" w:cs="Times New Roman"/>
        </w:rPr>
      </w:pPr>
    </w:p>
    <w:p w:rsidR="00BB3B13" w:rsidRDefault="00BB3B13">
      <w:pPr>
        <w:rPr>
          <w:rFonts w:ascii="Times New Roman" w:hAnsi="Times New Roman" w:cs="Times New Roman"/>
        </w:rPr>
      </w:pPr>
    </w:p>
    <w:p w:rsidR="00BB3B13" w:rsidRDefault="00BB3B13">
      <w:pPr>
        <w:rPr>
          <w:rFonts w:ascii="Times New Roman" w:hAnsi="Times New Roman" w:cs="Times New Roman"/>
        </w:rPr>
      </w:pPr>
    </w:p>
    <w:p w:rsidR="003F3B07" w:rsidRDefault="00BB3B13" w:rsidP="003F3B07">
      <w:pPr>
        <w:jc w:val="center"/>
        <w:rPr>
          <w:rFonts w:ascii="Times New Roman" w:hAnsi="Times New Roman" w:cs="Times New Roman"/>
          <w:b/>
        </w:rPr>
      </w:pPr>
      <w:r w:rsidRPr="00BB3B13">
        <w:rPr>
          <w:rFonts w:ascii="Times New Roman" w:hAnsi="Times New Roman" w:cs="Times New Roman"/>
          <w:b/>
        </w:rPr>
        <w:t>ANEXOS</w:t>
      </w:r>
    </w:p>
    <w:p w:rsidR="000E0364" w:rsidRPr="003F3B07" w:rsidRDefault="000E0364" w:rsidP="003F3B07">
      <w:pPr>
        <w:rPr>
          <w:rFonts w:ascii="Times New Roman" w:hAnsi="Times New Roman" w:cs="Times New Roman"/>
          <w:b/>
        </w:rPr>
      </w:pPr>
    </w:p>
    <w:tbl>
      <w:tblPr>
        <w:tblStyle w:val="Tabelacomgrade"/>
        <w:tblpPr w:leftFromText="141" w:rightFromText="141" w:vertAnchor="text" w:horzAnchor="margin" w:tblpY="147"/>
        <w:tblW w:w="0" w:type="auto"/>
        <w:tblLook w:val="04A0"/>
      </w:tblPr>
      <w:tblGrid>
        <w:gridCol w:w="3480"/>
        <w:gridCol w:w="5164"/>
      </w:tblGrid>
      <w:tr w:rsidR="00BB3B13" w:rsidRPr="00BB3B13" w:rsidTr="00E138C8">
        <w:tc>
          <w:tcPr>
            <w:tcW w:w="8644" w:type="dxa"/>
            <w:gridSpan w:val="2"/>
          </w:tcPr>
          <w:p w:rsidR="00BB3B13" w:rsidRPr="00BB3B13" w:rsidRDefault="00BB3B13" w:rsidP="00E138C8">
            <w:pPr>
              <w:jc w:val="both"/>
              <w:rPr>
                <w:rFonts w:ascii="Times New Roman" w:hAnsi="Times New Roman" w:cs="Times New Roman"/>
                <w:sz w:val="18"/>
                <w:szCs w:val="24"/>
              </w:rPr>
            </w:pPr>
            <w:r w:rsidRPr="00BB3B13">
              <w:rPr>
                <w:rFonts w:ascii="Times New Roman" w:hAnsi="Times New Roman" w:cs="Times New Roman"/>
                <w:sz w:val="18"/>
                <w:szCs w:val="24"/>
              </w:rPr>
              <w:t>ESCOLA:</w:t>
            </w:r>
          </w:p>
        </w:tc>
      </w:tr>
      <w:tr w:rsidR="00BB3B13" w:rsidRPr="00BB3B13" w:rsidTr="00E138C8">
        <w:tc>
          <w:tcPr>
            <w:tcW w:w="8644" w:type="dxa"/>
            <w:gridSpan w:val="2"/>
          </w:tcPr>
          <w:p w:rsidR="00BB3B13" w:rsidRPr="00BB3B13" w:rsidRDefault="00BB3B13" w:rsidP="00E138C8">
            <w:pPr>
              <w:jc w:val="both"/>
              <w:rPr>
                <w:rFonts w:ascii="Times New Roman" w:hAnsi="Times New Roman" w:cs="Times New Roman"/>
                <w:sz w:val="18"/>
                <w:szCs w:val="24"/>
              </w:rPr>
            </w:pPr>
            <w:r w:rsidRPr="00BB3B13">
              <w:rPr>
                <w:rFonts w:ascii="Times New Roman" w:hAnsi="Times New Roman" w:cs="Times New Roman"/>
                <w:sz w:val="18"/>
                <w:szCs w:val="24"/>
              </w:rPr>
              <w:t>ANO:</w:t>
            </w:r>
          </w:p>
        </w:tc>
      </w:tr>
      <w:tr w:rsidR="00BB3B13" w:rsidRPr="00BB3B13" w:rsidTr="00E138C8">
        <w:tc>
          <w:tcPr>
            <w:tcW w:w="3480" w:type="dxa"/>
          </w:tcPr>
          <w:p w:rsidR="00BB3B13" w:rsidRPr="00BB3B13" w:rsidRDefault="00BB3B13" w:rsidP="00E138C8">
            <w:pPr>
              <w:jc w:val="both"/>
              <w:rPr>
                <w:rFonts w:ascii="Times New Roman" w:hAnsi="Times New Roman" w:cs="Times New Roman"/>
                <w:sz w:val="18"/>
                <w:szCs w:val="24"/>
              </w:rPr>
            </w:pPr>
            <w:r w:rsidRPr="00BB3B13">
              <w:rPr>
                <w:rFonts w:ascii="Times New Roman" w:hAnsi="Times New Roman" w:cs="Times New Roman"/>
                <w:sz w:val="18"/>
                <w:szCs w:val="24"/>
              </w:rPr>
              <w:t>IDADE:</w:t>
            </w:r>
          </w:p>
        </w:tc>
        <w:tc>
          <w:tcPr>
            <w:tcW w:w="5164" w:type="dxa"/>
          </w:tcPr>
          <w:p w:rsidR="00BB3B13" w:rsidRPr="00BB3B13" w:rsidRDefault="00BB3B13" w:rsidP="00E138C8">
            <w:pPr>
              <w:jc w:val="both"/>
              <w:rPr>
                <w:rFonts w:ascii="Times New Roman" w:hAnsi="Times New Roman" w:cs="Times New Roman"/>
                <w:sz w:val="18"/>
                <w:szCs w:val="24"/>
              </w:rPr>
            </w:pPr>
            <w:r w:rsidRPr="00BB3B13">
              <w:rPr>
                <w:rFonts w:ascii="Times New Roman" w:hAnsi="Times New Roman" w:cs="Times New Roman"/>
                <w:sz w:val="18"/>
                <w:szCs w:val="24"/>
              </w:rPr>
              <w:t>Sexo(  )masculino.       (   )femenino.</w:t>
            </w:r>
          </w:p>
        </w:tc>
      </w:tr>
    </w:tbl>
    <w:p w:rsidR="000E0364" w:rsidRPr="00BB3B13" w:rsidRDefault="000E0364" w:rsidP="000E0364">
      <w:pPr>
        <w:spacing w:after="0" w:line="240" w:lineRule="auto"/>
        <w:ind w:firstLine="709"/>
        <w:jc w:val="center"/>
        <w:rPr>
          <w:rFonts w:ascii="Times New Roman" w:eastAsia="Calibri" w:hAnsi="Times New Roman" w:cs="Times New Roman"/>
          <w:sz w:val="18"/>
          <w:szCs w:val="24"/>
        </w:rPr>
      </w:pPr>
    </w:p>
    <w:p w:rsidR="00BB3B13" w:rsidRPr="00BB3B13" w:rsidRDefault="00BB3B13" w:rsidP="00BB3B13">
      <w:pPr>
        <w:jc w:val="center"/>
        <w:rPr>
          <w:rFonts w:ascii="Times New Roman" w:hAnsi="Times New Roman" w:cs="Times New Roman"/>
          <w:sz w:val="18"/>
          <w:szCs w:val="24"/>
        </w:rPr>
      </w:pPr>
      <w:r w:rsidRPr="00BB3B13">
        <w:rPr>
          <w:rFonts w:ascii="Times New Roman" w:hAnsi="Times New Roman" w:cs="Times New Roman"/>
          <w:sz w:val="18"/>
          <w:szCs w:val="24"/>
        </w:rPr>
        <w:t>BORA LÁ!</w:t>
      </w:r>
    </w:p>
    <w:tbl>
      <w:tblPr>
        <w:tblStyle w:val="Tabelacomgrade"/>
        <w:tblW w:w="0" w:type="auto"/>
        <w:tblLook w:val="04A0"/>
      </w:tblPr>
      <w:tblGrid>
        <w:gridCol w:w="8856"/>
      </w:tblGrid>
      <w:tr w:rsidR="00BB3B13" w:rsidRPr="00EF63DC" w:rsidTr="00BB3B13">
        <w:trPr>
          <w:trHeight w:val="802"/>
        </w:trPr>
        <w:tc>
          <w:tcPr>
            <w:tcW w:w="8644" w:type="dxa"/>
          </w:tcPr>
          <w:p w:rsidR="00BB3B13" w:rsidRPr="00BB3B13" w:rsidRDefault="00BB3B13" w:rsidP="00E138C8">
            <w:pPr>
              <w:pStyle w:val="SemEspaamento"/>
              <w:rPr>
                <w:rFonts w:ascii="Times New Roman" w:hAnsi="Times New Roman" w:cs="Times New Roman"/>
                <w:sz w:val="18"/>
              </w:rPr>
            </w:pPr>
            <w:r w:rsidRPr="00BB3B13">
              <w:rPr>
                <w:rFonts w:ascii="Times New Roman" w:hAnsi="Times New Roman" w:cs="Times New Roman"/>
                <w:b/>
                <w:sz w:val="18"/>
              </w:rPr>
              <w:t>1-</w:t>
            </w:r>
            <w:r w:rsidRPr="00BB3B13">
              <w:rPr>
                <w:rFonts w:ascii="Times New Roman" w:hAnsi="Times New Roman" w:cs="Times New Roman"/>
                <w:sz w:val="18"/>
              </w:rPr>
              <w:t>O que é sexualidade pra você?</w:t>
            </w:r>
          </w:p>
          <w:p w:rsidR="00BB3B13" w:rsidRPr="00BB3B13" w:rsidRDefault="00BB3B13" w:rsidP="00E138C8">
            <w:pPr>
              <w:pStyle w:val="SemEspaamento"/>
              <w:rPr>
                <w:rFonts w:ascii="Times New Roman" w:hAnsi="Times New Roman" w:cs="Times New Roman"/>
                <w:sz w:val="18"/>
              </w:rPr>
            </w:pPr>
          </w:p>
          <w:p w:rsidR="00BB3B13" w:rsidRPr="00BB3B13" w:rsidRDefault="00BB3B13" w:rsidP="00E138C8">
            <w:pPr>
              <w:pStyle w:val="SemEspaamento"/>
              <w:rPr>
                <w:rFonts w:ascii="Times New Roman" w:hAnsi="Times New Roman" w:cs="Times New Roman"/>
                <w:sz w:val="18"/>
              </w:rPr>
            </w:pPr>
          </w:p>
        </w:tc>
      </w:tr>
      <w:tr w:rsidR="00BB3B13" w:rsidRPr="00EF63DC" w:rsidTr="00E138C8">
        <w:tc>
          <w:tcPr>
            <w:tcW w:w="8644" w:type="dxa"/>
          </w:tcPr>
          <w:p w:rsidR="00BB3B13" w:rsidRPr="00BB3B13" w:rsidRDefault="00BB3B13" w:rsidP="00E138C8">
            <w:pPr>
              <w:pStyle w:val="SemEspaamento"/>
              <w:rPr>
                <w:rFonts w:ascii="Times New Roman" w:hAnsi="Times New Roman" w:cs="Times New Roman"/>
                <w:sz w:val="18"/>
              </w:rPr>
            </w:pPr>
            <w:r w:rsidRPr="00BB3B13">
              <w:rPr>
                <w:rFonts w:ascii="Times New Roman" w:hAnsi="Times New Roman" w:cs="Times New Roman"/>
                <w:b/>
                <w:sz w:val="18"/>
              </w:rPr>
              <w:t>2</w:t>
            </w:r>
            <w:r w:rsidRPr="00BB3B13">
              <w:rPr>
                <w:rFonts w:ascii="Times New Roman" w:hAnsi="Times New Roman" w:cs="Times New Roman"/>
                <w:sz w:val="18"/>
              </w:rPr>
              <w:t>-Seus pais costumam falar sobre sexo com você?</w:t>
            </w:r>
          </w:p>
          <w:p w:rsidR="00BB3B13" w:rsidRPr="00BB3B13" w:rsidRDefault="00BB3B13" w:rsidP="00E138C8">
            <w:pPr>
              <w:pStyle w:val="SemEspaamento"/>
              <w:rPr>
                <w:rFonts w:ascii="Times New Roman" w:hAnsi="Times New Roman" w:cs="Times New Roman"/>
                <w:sz w:val="18"/>
              </w:rPr>
            </w:pPr>
            <w:r w:rsidRPr="00BB3B13">
              <w:rPr>
                <w:rFonts w:ascii="Times New Roman" w:hAnsi="Times New Roman" w:cs="Times New Roman"/>
                <w:sz w:val="18"/>
              </w:rPr>
              <w:t>(  )sim                              (  )não</w:t>
            </w:r>
          </w:p>
          <w:p w:rsidR="00BB3B13" w:rsidRPr="00BB3B13" w:rsidRDefault="00BB3B13" w:rsidP="00E138C8">
            <w:pPr>
              <w:pStyle w:val="SemEspaamento"/>
              <w:rPr>
                <w:rFonts w:ascii="Times New Roman" w:hAnsi="Times New Roman" w:cs="Times New Roman"/>
                <w:sz w:val="18"/>
              </w:rPr>
            </w:pPr>
            <w:r w:rsidRPr="00BB3B13">
              <w:rPr>
                <w:rFonts w:ascii="Times New Roman" w:hAnsi="Times New Roman" w:cs="Times New Roman"/>
                <w:sz w:val="18"/>
              </w:rPr>
              <w:t>Comente: __________________________________________________________________________________________________________________________________________________________________________________________________________________________________________</w:t>
            </w:r>
          </w:p>
        </w:tc>
      </w:tr>
      <w:tr w:rsidR="00BB3B13" w:rsidRPr="00EF63DC" w:rsidTr="00E138C8">
        <w:tc>
          <w:tcPr>
            <w:tcW w:w="8644" w:type="dxa"/>
          </w:tcPr>
          <w:p w:rsidR="00BB3B13" w:rsidRPr="00BB3B13" w:rsidRDefault="00BB3B13" w:rsidP="00E138C8">
            <w:pPr>
              <w:pStyle w:val="SemEspaamento"/>
              <w:rPr>
                <w:rFonts w:ascii="Times New Roman" w:hAnsi="Times New Roman" w:cs="Times New Roman"/>
                <w:sz w:val="18"/>
              </w:rPr>
            </w:pPr>
            <w:r w:rsidRPr="00BB3B13">
              <w:rPr>
                <w:rFonts w:ascii="Times New Roman" w:hAnsi="Times New Roman" w:cs="Times New Roman"/>
                <w:b/>
                <w:sz w:val="18"/>
              </w:rPr>
              <w:t>3</w:t>
            </w:r>
            <w:r w:rsidRPr="00BB3B13">
              <w:rPr>
                <w:rFonts w:ascii="Times New Roman" w:hAnsi="Times New Roman" w:cs="Times New Roman"/>
                <w:sz w:val="18"/>
              </w:rPr>
              <w:t>-Você tem duvidas sobre o tema SEXUALIDADE?</w:t>
            </w:r>
          </w:p>
          <w:p w:rsidR="00BB3B13" w:rsidRPr="00BB3B13" w:rsidRDefault="00BB3B13" w:rsidP="00E138C8">
            <w:pPr>
              <w:pStyle w:val="SemEspaamento"/>
              <w:rPr>
                <w:rFonts w:ascii="Times New Roman" w:hAnsi="Times New Roman" w:cs="Times New Roman"/>
                <w:sz w:val="18"/>
              </w:rPr>
            </w:pPr>
          </w:p>
          <w:p w:rsidR="00BB3B13" w:rsidRPr="00BB3B13" w:rsidRDefault="00BB3B13" w:rsidP="00E138C8">
            <w:pPr>
              <w:pStyle w:val="SemEspaamento"/>
              <w:rPr>
                <w:rFonts w:ascii="Times New Roman" w:hAnsi="Times New Roman" w:cs="Times New Roman"/>
                <w:sz w:val="18"/>
              </w:rPr>
            </w:pPr>
            <w:r w:rsidRPr="00BB3B13">
              <w:rPr>
                <w:rFonts w:ascii="Times New Roman" w:hAnsi="Times New Roman" w:cs="Times New Roman"/>
                <w:sz w:val="18"/>
              </w:rPr>
              <w:t>(  )sim                              (  )não</w:t>
            </w:r>
          </w:p>
          <w:p w:rsidR="00BB3B13" w:rsidRPr="00BB3B13" w:rsidRDefault="00BB3B13" w:rsidP="00E138C8">
            <w:pPr>
              <w:pStyle w:val="SemEspaamento"/>
              <w:rPr>
                <w:rFonts w:ascii="Times New Roman" w:hAnsi="Times New Roman" w:cs="Times New Roman"/>
                <w:sz w:val="18"/>
              </w:rPr>
            </w:pPr>
          </w:p>
          <w:p w:rsidR="00BB3B13" w:rsidRPr="00BB3B13" w:rsidRDefault="00BB3B13" w:rsidP="00E138C8">
            <w:pPr>
              <w:pStyle w:val="SemEspaamento"/>
              <w:rPr>
                <w:rFonts w:ascii="Times New Roman" w:hAnsi="Times New Roman" w:cs="Times New Roman"/>
                <w:sz w:val="18"/>
              </w:rPr>
            </w:pPr>
            <w:r w:rsidRPr="00BB3B13">
              <w:rPr>
                <w:rFonts w:ascii="Times New Roman" w:hAnsi="Times New Roman" w:cs="Times New Roman"/>
                <w:sz w:val="18"/>
              </w:rPr>
              <w:t>Quais: ________________________________________________________________________________________________________________________________________________________________________________________________</w:t>
            </w:r>
          </w:p>
          <w:p w:rsidR="00BB3B13" w:rsidRPr="00BB3B13" w:rsidRDefault="00BB3B13" w:rsidP="00E138C8">
            <w:pPr>
              <w:pStyle w:val="SemEspaamento"/>
              <w:rPr>
                <w:rFonts w:ascii="Times New Roman" w:hAnsi="Times New Roman" w:cs="Times New Roman"/>
                <w:sz w:val="18"/>
              </w:rPr>
            </w:pPr>
          </w:p>
        </w:tc>
      </w:tr>
      <w:tr w:rsidR="00BB3B13" w:rsidRPr="00EF63DC" w:rsidTr="00E138C8">
        <w:tc>
          <w:tcPr>
            <w:tcW w:w="8644" w:type="dxa"/>
          </w:tcPr>
          <w:p w:rsidR="00BB3B13" w:rsidRPr="00BB3B13" w:rsidRDefault="00BB3B13" w:rsidP="00E138C8">
            <w:pPr>
              <w:pStyle w:val="SemEspaamento"/>
              <w:rPr>
                <w:rFonts w:ascii="Times New Roman" w:hAnsi="Times New Roman" w:cs="Times New Roman"/>
                <w:sz w:val="18"/>
              </w:rPr>
            </w:pPr>
            <w:r w:rsidRPr="00BB3B13">
              <w:rPr>
                <w:rFonts w:ascii="Times New Roman" w:hAnsi="Times New Roman" w:cs="Times New Roman"/>
                <w:b/>
                <w:sz w:val="18"/>
              </w:rPr>
              <w:t>4</w:t>
            </w:r>
            <w:r w:rsidRPr="00BB3B13">
              <w:rPr>
                <w:rFonts w:ascii="Times New Roman" w:hAnsi="Times New Roman" w:cs="Times New Roman"/>
                <w:sz w:val="18"/>
              </w:rPr>
              <w:t>-Você tem alguma dificuldade em falar sobre SEXUALIDADE?</w:t>
            </w:r>
          </w:p>
          <w:p w:rsidR="00BB3B13" w:rsidRPr="00BB3B13" w:rsidRDefault="00BB3B13" w:rsidP="00E138C8">
            <w:pPr>
              <w:pStyle w:val="SemEspaamento"/>
              <w:rPr>
                <w:rFonts w:ascii="Times New Roman" w:hAnsi="Times New Roman" w:cs="Times New Roman"/>
                <w:sz w:val="18"/>
              </w:rPr>
            </w:pPr>
          </w:p>
          <w:p w:rsidR="00BB3B13" w:rsidRPr="00BB3B13" w:rsidRDefault="00BB3B13" w:rsidP="00E138C8">
            <w:pPr>
              <w:pStyle w:val="SemEspaamento"/>
              <w:rPr>
                <w:rFonts w:ascii="Times New Roman" w:hAnsi="Times New Roman" w:cs="Times New Roman"/>
                <w:sz w:val="18"/>
              </w:rPr>
            </w:pPr>
            <w:r w:rsidRPr="00BB3B13">
              <w:rPr>
                <w:rFonts w:ascii="Times New Roman" w:hAnsi="Times New Roman" w:cs="Times New Roman"/>
                <w:sz w:val="18"/>
              </w:rPr>
              <w:t>(  )sim                              (  )não</w:t>
            </w:r>
          </w:p>
          <w:p w:rsidR="00BB3B13" w:rsidRPr="00BB3B13" w:rsidRDefault="00BB3B13" w:rsidP="00E138C8">
            <w:pPr>
              <w:pStyle w:val="SemEspaamento"/>
              <w:rPr>
                <w:rFonts w:ascii="Times New Roman" w:hAnsi="Times New Roman" w:cs="Times New Roman"/>
                <w:sz w:val="18"/>
              </w:rPr>
            </w:pPr>
          </w:p>
          <w:p w:rsidR="00BB3B13" w:rsidRPr="00BB3B13" w:rsidRDefault="00BB3B13" w:rsidP="00BB3B13">
            <w:pPr>
              <w:pStyle w:val="SemEspaamento"/>
              <w:rPr>
                <w:rFonts w:ascii="Times New Roman" w:hAnsi="Times New Roman" w:cs="Times New Roman"/>
                <w:sz w:val="18"/>
              </w:rPr>
            </w:pPr>
            <w:r w:rsidRPr="00BB3B13">
              <w:rPr>
                <w:rFonts w:ascii="Times New Roman" w:hAnsi="Times New Roman" w:cs="Times New Roman"/>
                <w:sz w:val="18"/>
              </w:rPr>
              <w:t>Comente: ________________________________________________________________________________________________________________________________________________________________________________________________</w:t>
            </w:r>
          </w:p>
        </w:tc>
      </w:tr>
      <w:tr w:rsidR="00BB3B13" w:rsidRPr="00EF63DC" w:rsidTr="00BB3B13">
        <w:trPr>
          <w:trHeight w:val="281"/>
        </w:trPr>
        <w:tc>
          <w:tcPr>
            <w:tcW w:w="8644" w:type="dxa"/>
          </w:tcPr>
          <w:p w:rsidR="00BB3B13" w:rsidRPr="00BB3B13" w:rsidRDefault="00BB3B13" w:rsidP="00E138C8">
            <w:pPr>
              <w:pStyle w:val="SemEspaamento"/>
              <w:rPr>
                <w:rFonts w:ascii="Times New Roman" w:hAnsi="Times New Roman" w:cs="Times New Roman"/>
                <w:sz w:val="18"/>
              </w:rPr>
            </w:pPr>
          </w:p>
          <w:p w:rsidR="00BB3B13" w:rsidRPr="00BB3B13" w:rsidRDefault="00BB3B13" w:rsidP="00E138C8">
            <w:pPr>
              <w:pStyle w:val="SemEspaamento"/>
              <w:rPr>
                <w:rFonts w:ascii="Times New Roman" w:hAnsi="Times New Roman" w:cs="Times New Roman"/>
                <w:sz w:val="18"/>
              </w:rPr>
            </w:pPr>
          </w:p>
          <w:p w:rsidR="00BB3B13" w:rsidRPr="00BB3B13" w:rsidRDefault="00BB3B13" w:rsidP="00E138C8">
            <w:pPr>
              <w:pStyle w:val="SemEspaamento"/>
              <w:rPr>
                <w:rFonts w:ascii="Times New Roman" w:hAnsi="Times New Roman" w:cs="Times New Roman"/>
                <w:sz w:val="18"/>
              </w:rPr>
            </w:pPr>
          </w:p>
          <w:p w:rsidR="00BB3B13" w:rsidRPr="00BB3B13" w:rsidRDefault="00BB3B13" w:rsidP="00E138C8">
            <w:pPr>
              <w:pStyle w:val="SemEspaamento"/>
              <w:rPr>
                <w:rFonts w:ascii="Times New Roman" w:hAnsi="Times New Roman" w:cs="Times New Roman"/>
                <w:sz w:val="18"/>
              </w:rPr>
            </w:pPr>
          </w:p>
        </w:tc>
      </w:tr>
      <w:tr w:rsidR="00BB3B13" w:rsidRPr="00EF63DC" w:rsidTr="00BB3B13">
        <w:trPr>
          <w:trHeight w:val="2440"/>
        </w:trPr>
        <w:tc>
          <w:tcPr>
            <w:tcW w:w="8644" w:type="dxa"/>
          </w:tcPr>
          <w:p w:rsidR="00BB3B13" w:rsidRPr="00BB3B13" w:rsidRDefault="00BB3B13" w:rsidP="00E138C8">
            <w:pPr>
              <w:pStyle w:val="SemEspaamento"/>
              <w:rPr>
                <w:rFonts w:ascii="Times New Roman" w:hAnsi="Times New Roman" w:cs="Times New Roman"/>
                <w:sz w:val="18"/>
              </w:rPr>
            </w:pPr>
            <w:r w:rsidRPr="00BB3B13">
              <w:rPr>
                <w:rFonts w:ascii="Times New Roman" w:hAnsi="Times New Roman" w:cs="Times New Roman"/>
                <w:sz w:val="18"/>
              </w:rPr>
              <w:lastRenderedPageBreak/>
              <w:t>5. Qual meio você mais utiliza para se informar sobre o assunto?</w:t>
            </w:r>
          </w:p>
          <w:p w:rsidR="00BB3B13" w:rsidRPr="00BB3B13" w:rsidRDefault="00BB3B13" w:rsidP="00E138C8">
            <w:pPr>
              <w:pStyle w:val="SemEspaamento"/>
              <w:rPr>
                <w:rFonts w:ascii="Times New Roman" w:hAnsi="Times New Roman" w:cs="Times New Roman"/>
                <w:sz w:val="18"/>
              </w:rPr>
            </w:pPr>
          </w:p>
          <w:p w:rsidR="00BB3B13" w:rsidRPr="00BB3B13" w:rsidRDefault="00BB3B13" w:rsidP="00E138C8">
            <w:pPr>
              <w:pStyle w:val="SemEspaamento"/>
              <w:rPr>
                <w:rFonts w:ascii="Times New Roman" w:hAnsi="Times New Roman" w:cs="Times New Roman"/>
                <w:sz w:val="18"/>
              </w:rPr>
            </w:pPr>
            <w:r w:rsidRPr="00BB3B13">
              <w:rPr>
                <w:rFonts w:ascii="Times New Roman" w:hAnsi="Times New Roman" w:cs="Times New Roman"/>
                <w:sz w:val="18"/>
              </w:rPr>
              <w:t xml:space="preserve">(  ) Diálogo no ambiente familiar  </w:t>
            </w:r>
          </w:p>
          <w:p w:rsidR="00BB3B13" w:rsidRPr="00BB3B13" w:rsidRDefault="00BB3B13" w:rsidP="00E138C8">
            <w:pPr>
              <w:pStyle w:val="SemEspaamento"/>
              <w:rPr>
                <w:rFonts w:ascii="Times New Roman" w:hAnsi="Times New Roman" w:cs="Times New Roman"/>
                <w:sz w:val="18"/>
              </w:rPr>
            </w:pPr>
            <w:r w:rsidRPr="00BB3B13">
              <w:rPr>
                <w:rFonts w:ascii="Times New Roman" w:hAnsi="Times New Roman" w:cs="Times New Roman"/>
                <w:sz w:val="18"/>
              </w:rPr>
              <w:t xml:space="preserve">(  ) Com o professor em sala de aula </w:t>
            </w:r>
          </w:p>
          <w:p w:rsidR="00BB3B13" w:rsidRPr="00BB3B13" w:rsidRDefault="00BB3B13" w:rsidP="00E138C8">
            <w:pPr>
              <w:pStyle w:val="SemEspaamento"/>
              <w:rPr>
                <w:rFonts w:ascii="Times New Roman" w:hAnsi="Times New Roman" w:cs="Times New Roman"/>
                <w:sz w:val="18"/>
              </w:rPr>
            </w:pPr>
            <w:r w:rsidRPr="00BB3B13">
              <w:rPr>
                <w:rFonts w:ascii="Times New Roman" w:hAnsi="Times New Roman" w:cs="Times New Roman"/>
                <w:sz w:val="18"/>
              </w:rPr>
              <w:t>(  ) Com amigos</w:t>
            </w:r>
          </w:p>
          <w:p w:rsidR="00BB3B13" w:rsidRPr="00BB3B13" w:rsidRDefault="00BB3B13" w:rsidP="00E138C8">
            <w:pPr>
              <w:pStyle w:val="SemEspaamento"/>
              <w:rPr>
                <w:rFonts w:ascii="Times New Roman" w:hAnsi="Times New Roman" w:cs="Times New Roman"/>
                <w:sz w:val="18"/>
              </w:rPr>
            </w:pPr>
            <w:r w:rsidRPr="00BB3B13">
              <w:rPr>
                <w:rFonts w:ascii="Times New Roman" w:hAnsi="Times New Roman" w:cs="Times New Roman"/>
                <w:sz w:val="18"/>
              </w:rPr>
              <w:t>(  ) Livros</w:t>
            </w:r>
          </w:p>
          <w:p w:rsidR="00BB3B13" w:rsidRPr="00BB3B13" w:rsidRDefault="00BB3B13" w:rsidP="00E138C8">
            <w:pPr>
              <w:pStyle w:val="SemEspaamento"/>
              <w:rPr>
                <w:rFonts w:ascii="Times New Roman" w:hAnsi="Times New Roman" w:cs="Times New Roman"/>
                <w:sz w:val="18"/>
              </w:rPr>
            </w:pPr>
            <w:r w:rsidRPr="00BB3B13">
              <w:rPr>
                <w:rFonts w:ascii="Times New Roman" w:hAnsi="Times New Roman" w:cs="Times New Roman"/>
                <w:sz w:val="18"/>
              </w:rPr>
              <w:t>(  ) Internet</w:t>
            </w:r>
          </w:p>
          <w:p w:rsidR="00BB3B13" w:rsidRPr="00BB3B13" w:rsidRDefault="00BB3B13" w:rsidP="00E138C8">
            <w:pPr>
              <w:pStyle w:val="SemEspaamento"/>
              <w:rPr>
                <w:rFonts w:ascii="Times New Roman" w:hAnsi="Times New Roman" w:cs="Times New Roman"/>
                <w:sz w:val="18"/>
              </w:rPr>
            </w:pPr>
            <w:r w:rsidRPr="00BB3B13">
              <w:rPr>
                <w:rFonts w:ascii="Times New Roman" w:hAnsi="Times New Roman" w:cs="Times New Roman"/>
                <w:sz w:val="18"/>
              </w:rPr>
              <w:t>Outros: ______________________________________________________________________</w:t>
            </w:r>
          </w:p>
          <w:p w:rsidR="00BB3B13" w:rsidRPr="00BB3B13" w:rsidRDefault="00BB3B13" w:rsidP="00E138C8">
            <w:pPr>
              <w:pStyle w:val="SemEspaamento"/>
              <w:rPr>
                <w:rFonts w:ascii="Times New Roman" w:hAnsi="Times New Roman" w:cs="Times New Roman"/>
                <w:sz w:val="18"/>
              </w:rPr>
            </w:pPr>
          </w:p>
        </w:tc>
      </w:tr>
    </w:tbl>
    <w:p w:rsidR="000E0364" w:rsidRPr="000E0364" w:rsidRDefault="000E0364" w:rsidP="000E0364">
      <w:pPr>
        <w:spacing w:after="0" w:line="240" w:lineRule="auto"/>
        <w:ind w:firstLine="709"/>
        <w:jc w:val="center"/>
        <w:rPr>
          <w:rFonts w:ascii="Times New Roman" w:eastAsia="Calibri" w:hAnsi="Times New Roman" w:cs="Times New Roman"/>
          <w:b/>
          <w:sz w:val="24"/>
          <w:szCs w:val="24"/>
        </w:rPr>
      </w:pPr>
    </w:p>
    <w:p w:rsidR="000E0364" w:rsidRDefault="000E0364">
      <w:pPr>
        <w:rPr>
          <w:rFonts w:ascii="Times New Roman" w:hAnsi="Times New Roman" w:cs="Times New Roman"/>
        </w:rPr>
      </w:pPr>
    </w:p>
    <w:p w:rsidR="003F3B07" w:rsidRDefault="003F3B07">
      <w:pPr>
        <w:rPr>
          <w:rFonts w:ascii="Times New Roman" w:hAnsi="Times New Roman" w:cs="Times New Roman"/>
        </w:rPr>
      </w:pPr>
    </w:p>
    <w:p w:rsidR="003F3B07" w:rsidRDefault="003F3B07">
      <w:pPr>
        <w:rPr>
          <w:rFonts w:ascii="Times New Roman" w:hAnsi="Times New Roman" w:cs="Times New Roman"/>
        </w:rPr>
      </w:pPr>
    </w:p>
    <w:p w:rsidR="003F3B07" w:rsidRPr="003F3B07" w:rsidRDefault="003F3B07" w:rsidP="003F3B07">
      <w:pPr>
        <w:jc w:val="center"/>
        <w:rPr>
          <w:rFonts w:ascii="Times New Roman" w:hAnsi="Times New Roman" w:cs="Times New Roman"/>
          <w:b/>
          <w:sz w:val="24"/>
          <w:szCs w:val="24"/>
        </w:rPr>
      </w:pPr>
      <w:r w:rsidRPr="003F3B07">
        <w:rPr>
          <w:rFonts w:ascii="Times New Roman" w:hAnsi="Times New Roman" w:cs="Times New Roman"/>
          <w:b/>
          <w:sz w:val="24"/>
          <w:szCs w:val="24"/>
        </w:rPr>
        <w:t>CONSENTIMENTO LIVRE E ESCLARECIDO</w:t>
      </w:r>
    </w:p>
    <w:p w:rsidR="003F3B07" w:rsidRPr="003F3B07" w:rsidRDefault="003F3B07" w:rsidP="003F3B07">
      <w:pPr>
        <w:jc w:val="both"/>
        <w:rPr>
          <w:rFonts w:ascii="Times New Roman" w:hAnsi="Times New Roman" w:cs="Times New Roman"/>
          <w:sz w:val="24"/>
          <w:szCs w:val="24"/>
        </w:rPr>
      </w:pPr>
    </w:p>
    <w:p w:rsidR="003F3B07" w:rsidRPr="003F3B07" w:rsidRDefault="003F3B07" w:rsidP="003F3B07">
      <w:pPr>
        <w:jc w:val="both"/>
        <w:rPr>
          <w:rFonts w:ascii="Times New Roman" w:hAnsi="Times New Roman" w:cs="Times New Roman"/>
          <w:sz w:val="24"/>
          <w:szCs w:val="24"/>
        </w:rPr>
      </w:pPr>
      <w:r w:rsidRPr="003F3B07">
        <w:rPr>
          <w:rFonts w:ascii="Times New Roman" w:hAnsi="Times New Roman" w:cs="Times New Roman"/>
          <w:sz w:val="24"/>
          <w:szCs w:val="24"/>
        </w:rPr>
        <w:t xml:space="preserve">Eu, _____________________________________________________________, fui informado sobre a pesquisa que está sendo feita em nossa escolae porque precisam da minha colaboração. Minha participação é voluntária e por esta razão assino este documento, emitido em duas vias assinadas por mim e pelo pesquisador, ficando uma via com cada um de nós. </w:t>
      </w:r>
    </w:p>
    <w:p w:rsidR="003F3B07" w:rsidRPr="003F3B07" w:rsidRDefault="003F3B07" w:rsidP="003F3B07">
      <w:pPr>
        <w:jc w:val="both"/>
        <w:rPr>
          <w:rFonts w:ascii="Times New Roman" w:hAnsi="Times New Roman" w:cs="Times New Roman"/>
          <w:sz w:val="24"/>
          <w:szCs w:val="24"/>
        </w:rPr>
      </w:pPr>
    </w:p>
    <w:p w:rsidR="003F3B07" w:rsidRPr="003F3B07" w:rsidRDefault="003F3B07" w:rsidP="003F3B07">
      <w:pPr>
        <w:jc w:val="both"/>
        <w:rPr>
          <w:rFonts w:ascii="Times New Roman" w:hAnsi="Times New Roman" w:cs="Times New Roman"/>
          <w:sz w:val="24"/>
          <w:szCs w:val="24"/>
        </w:rPr>
      </w:pPr>
    </w:p>
    <w:p w:rsidR="003F3B07" w:rsidRPr="003F3B07" w:rsidRDefault="003F3B07" w:rsidP="003F3B07">
      <w:pPr>
        <w:jc w:val="both"/>
        <w:rPr>
          <w:rFonts w:ascii="Times New Roman" w:hAnsi="Times New Roman" w:cs="Times New Roman"/>
          <w:sz w:val="24"/>
          <w:szCs w:val="24"/>
        </w:rPr>
      </w:pPr>
      <w:r w:rsidRPr="003F3B07">
        <w:rPr>
          <w:rFonts w:ascii="Times New Roman" w:hAnsi="Times New Roman" w:cs="Times New Roman"/>
          <w:sz w:val="24"/>
          <w:szCs w:val="24"/>
        </w:rPr>
        <w:t>_________________________________                            Data: ___/ ___/ _____</w:t>
      </w:r>
    </w:p>
    <w:p w:rsidR="003F3B07" w:rsidRPr="003F3B07" w:rsidRDefault="003F3B07" w:rsidP="003F3B07">
      <w:pPr>
        <w:jc w:val="both"/>
        <w:rPr>
          <w:rFonts w:ascii="Times New Roman" w:hAnsi="Times New Roman" w:cs="Times New Roman"/>
          <w:sz w:val="24"/>
          <w:szCs w:val="24"/>
        </w:rPr>
      </w:pPr>
      <w:r>
        <w:rPr>
          <w:rFonts w:ascii="Times New Roman" w:hAnsi="Times New Roman" w:cs="Times New Roman"/>
          <w:sz w:val="24"/>
          <w:szCs w:val="24"/>
        </w:rPr>
        <w:t>Assinatura do</w:t>
      </w:r>
      <w:r w:rsidRPr="003F3B07">
        <w:rPr>
          <w:rFonts w:ascii="Times New Roman" w:hAnsi="Times New Roman" w:cs="Times New Roman"/>
          <w:sz w:val="24"/>
          <w:szCs w:val="24"/>
        </w:rPr>
        <w:t xml:space="preserve"> responsável </w:t>
      </w:r>
    </w:p>
    <w:p w:rsidR="003F3B07" w:rsidRPr="003F3B07" w:rsidRDefault="003F3B07">
      <w:pPr>
        <w:rPr>
          <w:rFonts w:ascii="Times New Roman" w:hAnsi="Times New Roman" w:cs="Times New Roman"/>
          <w:sz w:val="24"/>
          <w:szCs w:val="24"/>
        </w:rPr>
      </w:pPr>
    </w:p>
    <w:sectPr w:rsidR="003F3B07" w:rsidRPr="003F3B07" w:rsidSect="00C31CFB">
      <w:headerReference w:type="default" r:id="rId10"/>
      <w:pgSz w:w="12240" w:h="15840"/>
      <w:pgMar w:top="1440" w:right="1800" w:bottom="1440" w:left="1800" w:header="720"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B9A" w:rsidRDefault="00931B9A" w:rsidP="00281464">
      <w:pPr>
        <w:spacing w:after="0" w:line="240" w:lineRule="auto"/>
      </w:pPr>
      <w:r>
        <w:separator/>
      </w:r>
    </w:p>
  </w:endnote>
  <w:endnote w:type="continuationSeparator" w:id="1">
    <w:p w:rsidR="00931B9A" w:rsidRDefault="00931B9A" w:rsidP="00281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B9A" w:rsidRDefault="00931B9A" w:rsidP="00281464">
      <w:pPr>
        <w:spacing w:after="0" w:line="240" w:lineRule="auto"/>
      </w:pPr>
      <w:r>
        <w:separator/>
      </w:r>
    </w:p>
  </w:footnote>
  <w:footnote w:type="continuationSeparator" w:id="1">
    <w:p w:rsidR="00931B9A" w:rsidRDefault="00931B9A" w:rsidP="00281464">
      <w:pPr>
        <w:spacing w:after="0" w:line="240" w:lineRule="auto"/>
      </w:pPr>
      <w:r>
        <w:continuationSeparator/>
      </w:r>
    </w:p>
  </w:footnote>
  <w:footnote w:id="2">
    <w:p w:rsidR="00281464" w:rsidRPr="00281464" w:rsidRDefault="00281464" w:rsidP="00281464">
      <w:pPr>
        <w:pStyle w:val="Footnote"/>
        <w:jc w:val="both"/>
        <w:rPr>
          <w:color w:val="FF0000"/>
        </w:rPr>
      </w:pPr>
      <w:r>
        <w:rPr>
          <w:rStyle w:val="Refdenotaderodap"/>
        </w:rPr>
        <w:footnoteRef/>
      </w:r>
      <w:r>
        <w:rPr>
          <w:rFonts w:ascii="Times New Roman" w:hAnsi="Times New Roman" w:cs="Times New Roman"/>
          <w:sz w:val="22"/>
          <w:szCs w:val="22"/>
        </w:rPr>
        <w:t>Graduanda do Curso de Licenciatura em Educação do Campo na Universidade Federal de Rondônia (UNIR). E-mail:</w:t>
      </w:r>
      <w:r w:rsidR="00D566DD">
        <w:rPr>
          <w:rFonts w:ascii="Times New Roman" w:hAnsi="Times New Roman" w:cs="Times New Roman"/>
          <w:sz w:val="22"/>
          <w:szCs w:val="22"/>
        </w:rPr>
        <w:t xml:space="preserve"> neuzeligualberto@gmail.com</w:t>
      </w:r>
    </w:p>
  </w:footnote>
  <w:footnote w:id="3">
    <w:p w:rsidR="003B2DD9" w:rsidRDefault="003B2DD9" w:rsidP="003B2DD9">
      <w:pPr>
        <w:pStyle w:val="Footnote"/>
        <w:jc w:val="both"/>
      </w:pPr>
      <w:r>
        <w:rPr>
          <w:rStyle w:val="Refdenotaderodap"/>
        </w:rPr>
        <w:footnoteRef/>
      </w:r>
      <w:r>
        <w:rPr>
          <w:rFonts w:ascii="Times New Roman" w:hAnsi="Times New Roman" w:cs="Times New Roman"/>
          <w:sz w:val="22"/>
          <w:szCs w:val="22"/>
        </w:rPr>
        <w:t>Professor Curso de Licenciatura em Educação do Campo na Universidade Fede</w:t>
      </w:r>
      <w:r w:rsidR="00D566DD">
        <w:rPr>
          <w:rFonts w:ascii="Times New Roman" w:hAnsi="Times New Roman" w:cs="Times New Roman"/>
          <w:sz w:val="22"/>
          <w:szCs w:val="22"/>
        </w:rPr>
        <w:t>ral de Rondônia (UNIR). E-mail:daianemartins@unir.br</w:t>
      </w:r>
    </w:p>
    <w:p w:rsidR="003B2DD9" w:rsidRDefault="003B2DD9" w:rsidP="003B2DD9">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29" w:rsidRDefault="00877C2B">
    <w:pPr>
      <w:pStyle w:val="Cabealho"/>
    </w:pPr>
    <w:r>
      <w:rPr>
        <w:noProof/>
        <w:lang w:eastAsia="pt-BR"/>
      </w:rPr>
      <w:pict>
        <v:shapetype id="_x0000_t202" coordsize="21600,21600" o:spt="202" path="m,l,21600r21600,l21600,xe">
          <v:stroke joinstyle="miter"/>
          <v:path gradientshapeok="t" o:connecttype="rect"/>
        </v:shapetype>
        <v:shape id="_x0000_s4099" type="#_x0000_t202" style="position:absolute;margin-left:55.9pt;margin-top:-20.95pt;width:317.4pt;height:120.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" stroked="f">
          <v:textbox>
            <w:txbxContent>
              <w:p w:rsidR="00890C29" w:rsidRPr="00EB0252" w:rsidRDefault="00890C29" w:rsidP="00890C29">
                <w:pPr>
                  <w:tabs>
                    <w:tab w:val="left" w:pos="600"/>
                    <w:tab w:val="left" w:pos="860"/>
                    <w:tab w:val="left" w:pos="1050"/>
                    <w:tab w:val="left" w:pos="1560"/>
                    <w:tab w:val="left" w:pos="2160"/>
                    <w:tab w:val="center" w:pos="4419"/>
                    <w:tab w:val="right" w:pos="8838"/>
                  </w:tabs>
                  <w:suppressAutoHyphens/>
                  <w:spacing w:after="0" w:line="240" w:lineRule="auto"/>
                  <w:jc w:val="center"/>
                  <w:rPr>
                    <w:rFonts w:ascii="Arial" w:eastAsia="Calibri" w:hAnsi="Arial" w:cs="Arial"/>
                    <w:b/>
                    <w:sz w:val="20"/>
                    <w:szCs w:val="20"/>
                    <w:lang w:eastAsia="zh-CN"/>
                  </w:rPr>
                </w:pPr>
                <w:r w:rsidRPr="00EB0252">
                  <w:rPr>
                    <w:rFonts w:ascii="Arial" w:eastAsia="Calibri" w:hAnsi="Arial" w:cs="Arial"/>
                    <w:b/>
                    <w:sz w:val="20"/>
                    <w:szCs w:val="20"/>
                    <w:lang w:eastAsia="zh-CN"/>
                  </w:rPr>
                  <w:t>MINISTÉRIO DA EDUCAÇÃO</w:t>
                </w:r>
              </w:p>
              <w:p w:rsidR="00890C29" w:rsidRPr="00EB0252" w:rsidRDefault="00890C29" w:rsidP="00890C29">
                <w:pPr>
                  <w:tabs>
                    <w:tab w:val="left" w:pos="0"/>
                    <w:tab w:val="left" w:pos="450"/>
                    <w:tab w:val="left" w:pos="975"/>
                    <w:tab w:val="left" w:pos="1560"/>
                    <w:tab w:val="left" w:pos="2160"/>
                    <w:tab w:val="center" w:pos="4419"/>
                    <w:tab w:val="left" w:pos="7800"/>
                    <w:tab w:val="right" w:pos="8838"/>
                  </w:tabs>
                  <w:suppressAutoHyphens/>
                  <w:spacing w:after="0" w:line="240" w:lineRule="auto"/>
                  <w:jc w:val="center"/>
                  <w:rPr>
                    <w:rFonts w:ascii="Arial" w:eastAsia="Calibri" w:hAnsi="Arial" w:cs="Arial"/>
                    <w:b/>
                    <w:sz w:val="20"/>
                    <w:szCs w:val="20"/>
                    <w:lang w:eastAsia="zh-CN"/>
                  </w:rPr>
                </w:pPr>
                <w:r w:rsidRPr="00EB0252">
                  <w:rPr>
                    <w:rFonts w:ascii="Arial" w:eastAsia="Calibri" w:hAnsi="Arial" w:cs="Arial"/>
                    <w:b/>
                    <w:sz w:val="20"/>
                    <w:szCs w:val="20"/>
                    <w:lang w:eastAsia="zh-CN"/>
                  </w:rPr>
                  <w:t>FUNDAÇÃO UNIVERSIDADE FEDERAL DE RONDÔNIA</w:t>
                </w:r>
              </w:p>
              <w:p w:rsidR="00890C29" w:rsidRPr="00EB0252" w:rsidRDefault="00890C29" w:rsidP="00890C29">
                <w:pPr>
                  <w:tabs>
                    <w:tab w:val="left" w:pos="0"/>
                    <w:tab w:val="left" w:pos="450"/>
                    <w:tab w:val="left" w:pos="975"/>
                    <w:tab w:val="left" w:pos="1560"/>
                    <w:tab w:val="left" w:pos="2160"/>
                    <w:tab w:val="center" w:pos="4419"/>
                    <w:tab w:val="left" w:pos="7800"/>
                    <w:tab w:val="right" w:pos="8838"/>
                  </w:tabs>
                  <w:suppressAutoHyphens/>
                  <w:spacing w:after="0" w:line="240" w:lineRule="auto"/>
                  <w:jc w:val="center"/>
                  <w:rPr>
                    <w:rFonts w:ascii="Arial" w:eastAsia="Calibri" w:hAnsi="Arial" w:cs="Arial"/>
                    <w:b/>
                    <w:sz w:val="20"/>
                    <w:szCs w:val="20"/>
                    <w:lang w:eastAsia="zh-CN"/>
                  </w:rPr>
                </w:pPr>
                <w:r w:rsidRPr="00EB0252">
                  <w:rPr>
                    <w:rFonts w:ascii="Arial" w:eastAsia="Calibri" w:hAnsi="Arial" w:cs="Arial"/>
                    <w:b/>
                    <w:sz w:val="20"/>
                    <w:szCs w:val="20"/>
                    <w:lang w:eastAsia="zh-CN"/>
                  </w:rPr>
                  <w:t>CAMPUS UNIVERSITÁRIO DE ROLIM DE MOURA</w:t>
                </w:r>
              </w:p>
              <w:p w:rsidR="00890C29" w:rsidRPr="00EB0252" w:rsidRDefault="00890C29" w:rsidP="00EB0252">
                <w:pPr>
                  <w:tabs>
                    <w:tab w:val="left" w:pos="1560"/>
                    <w:tab w:val="left" w:pos="2160"/>
                    <w:tab w:val="center" w:pos="4419"/>
                    <w:tab w:val="right" w:pos="8838"/>
                  </w:tabs>
                  <w:suppressAutoHyphens/>
                  <w:spacing w:after="0" w:line="240" w:lineRule="auto"/>
                  <w:jc w:val="center"/>
                  <w:rPr>
                    <w:rFonts w:ascii="Arial" w:eastAsia="Calibri" w:hAnsi="Arial" w:cs="Arial"/>
                    <w:b/>
                    <w:sz w:val="20"/>
                    <w:szCs w:val="20"/>
                    <w:lang w:eastAsia="zh-CN"/>
                  </w:rPr>
                </w:pPr>
                <w:r w:rsidRPr="00EB0252">
                  <w:rPr>
                    <w:rFonts w:ascii="Arial" w:eastAsia="Calibri" w:hAnsi="Arial" w:cs="Arial"/>
                    <w:b/>
                    <w:sz w:val="20"/>
                    <w:szCs w:val="20"/>
                    <w:lang w:eastAsia="zh-CN"/>
                  </w:rPr>
                  <w:t>DEPARTAMENTO ACADÊMICO DE EDUCAÇÃO</w:t>
                </w:r>
                <w:r w:rsidR="00EB0252">
                  <w:rPr>
                    <w:rFonts w:ascii="Arial" w:eastAsia="Calibri" w:hAnsi="Arial" w:cs="Arial"/>
                    <w:b/>
                    <w:sz w:val="20"/>
                    <w:szCs w:val="20"/>
                    <w:lang w:eastAsia="zh-CN"/>
                  </w:rPr>
                  <w:t xml:space="preserve"> </w:t>
                </w:r>
                <w:r w:rsidRPr="00EB0252">
                  <w:rPr>
                    <w:rFonts w:ascii="Arial" w:eastAsia="Calibri" w:hAnsi="Arial" w:cs="Arial"/>
                    <w:b/>
                    <w:sz w:val="20"/>
                    <w:szCs w:val="20"/>
                    <w:lang w:eastAsia="zh-CN"/>
                  </w:rPr>
                  <w:t>DO CAMPO</w:t>
                </w:r>
              </w:p>
              <w:p w:rsidR="00890C29" w:rsidRPr="00EB0252" w:rsidRDefault="00890C29" w:rsidP="00890C29">
                <w:pPr>
                  <w:jc w:val="center"/>
                  <w:rPr>
                    <w:sz w:val="20"/>
                    <w:szCs w:val="20"/>
                  </w:rPr>
                </w:pPr>
                <w:r w:rsidRPr="00EB0252">
                  <w:rPr>
                    <w:rFonts w:ascii="Arial" w:eastAsia="Calibri" w:hAnsi="Arial" w:cs="Arial"/>
                    <w:b/>
                    <w:sz w:val="20"/>
                    <w:szCs w:val="20"/>
                    <w:lang w:eastAsia="zh-CN"/>
                  </w:rPr>
                  <w:t>CURSO DE LICENCIATURA EM EDUCAÇÃO DOCAMPO</w:t>
                </w:r>
              </w:p>
            </w:txbxContent>
          </v:textbox>
        </v:shape>
      </w:pict>
    </w:r>
    <w:r>
      <w:rPr>
        <w:noProof/>
        <w:lang w:eastAsia="pt-BR"/>
      </w:rPr>
      <w:pict>
        <v:shape id="_x0000_s4098" type="#_x0000_t202" style="position:absolute;margin-left:-46.8pt;margin-top:-21pt;width:95.15pt;height:90.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" stroked="f">
          <v:textbox>
            <w:txbxContent>
              <w:p w:rsidR="00890C29" w:rsidRDefault="00890C29">
                <w:r w:rsidRPr="00890C29">
                  <w:rPr>
                    <w:rFonts w:ascii="Arial" w:eastAsia="Calibri" w:hAnsi="Arial" w:cs="Arial"/>
                    <w:b/>
                    <w:noProof/>
                    <w:sz w:val="20"/>
                    <w:szCs w:val="24"/>
                    <w:lang w:eastAsia="pt-BR"/>
                  </w:rPr>
                  <w:drawing>
                    <wp:inline distT="0" distB="0" distL="0" distR="0">
                      <wp:extent cx="1025718" cy="1057523"/>
                      <wp:effectExtent l="0" t="0" r="3175" b="9525"/>
                      <wp:docPr id="11" name="Imagem 1" descr="Descrição: http://4.bp.blogspot.com/_phVDZlib8Nw/S9YphQmSBeI/AAAAAAAAAJY/FA5CwuH6hlc/s1600/brasao_p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4.bp.blogspot.com/_phVDZlib8Nw/S9YphQmSBeI/AAAAAAAAAJY/FA5CwuH6hlc/s1600/brasao_pb1.gif"/>
                              <pic:cNvPicPr>
                                <a:picLocks noChangeAspect="1" noChangeArrowheads="1"/>
                              </pic:cNvPicPr>
                            </pic:nvPicPr>
                            <pic:blipFill>
                              <a:blip r:embed="rId1"/>
                              <a:srcRect/>
                              <a:stretch>
                                <a:fillRect/>
                              </a:stretch>
                            </pic:blipFill>
                            <pic:spPr bwMode="auto">
                              <a:xfrm>
                                <a:off x="0" y="0"/>
                                <a:ext cx="1028961" cy="1060866"/>
                              </a:xfrm>
                              <a:prstGeom prst="rect">
                                <a:avLst/>
                              </a:prstGeom>
                              <a:noFill/>
                              <a:ln w="9525">
                                <a:noFill/>
                                <a:miter lim="800000"/>
                                <a:headEnd/>
                                <a:tailEnd/>
                              </a:ln>
                            </pic:spPr>
                          </pic:pic>
                        </a:graphicData>
                      </a:graphic>
                    </wp:inline>
                  </w:drawing>
                </w:r>
              </w:p>
            </w:txbxContent>
          </v:textbox>
        </v:shape>
      </w:pict>
    </w:r>
    <w:r>
      <w:rPr>
        <w:noProof/>
        <w:lang w:eastAsia="pt-BR"/>
      </w:rPr>
      <w:pict>
        <v:shape id="_x0000_s4097" type="#_x0000_t202" style="position:absolute;margin-left:365.75pt;margin-top:-11.55pt;width:97.65pt;height:90.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" stroked="f">
          <v:textbox>
            <w:txbxContent>
              <w:p w:rsidR="00890C29" w:rsidRDefault="00890C29">
                <w:r>
                  <w:rPr>
                    <w:noProof/>
                    <w:lang w:eastAsia="pt-BR"/>
                  </w:rPr>
                  <w:drawing>
                    <wp:inline distT="0" distB="0" distL="0" distR="0">
                      <wp:extent cx="1192696" cy="985961"/>
                      <wp:effectExtent l="0" t="0" r="7620" b="5080"/>
                      <wp:docPr id="6" name="Imagem 6" descr="D:\Users\NHAÁRA\Desktop\dsad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HAÁRA\Desktop\dsadsa.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4212" cy="987214"/>
                              </a:xfrm>
                              <a:prstGeom prst="rect">
                                <a:avLst/>
                              </a:prstGeom>
                              <a:noFill/>
                              <a:ln>
                                <a:noFill/>
                              </a:ln>
                            </pic:spPr>
                          </pic:pic>
                        </a:graphicData>
                      </a:graphic>
                    </wp:inline>
                  </w:drawing>
                </w:r>
              </w:p>
            </w:txbxContent>
          </v:textbox>
        </v:shape>
      </w:pict>
    </w:r>
  </w:p>
  <w:p w:rsidR="00890C29" w:rsidRDefault="00890C29">
    <w:pPr>
      <w:pStyle w:val="Cabealho"/>
    </w:pPr>
  </w:p>
  <w:p w:rsidR="00890C29" w:rsidRDefault="00890C29">
    <w:pPr>
      <w:pStyle w:val="Cabealho"/>
    </w:pPr>
  </w:p>
  <w:p w:rsidR="00890C29" w:rsidRDefault="00890C29">
    <w:pPr>
      <w:pStyle w:val="Cabealho"/>
    </w:pPr>
  </w:p>
  <w:p w:rsidR="00890C29" w:rsidRDefault="00890C29">
    <w:pPr>
      <w:pStyle w:val="Cabealho"/>
    </w:pPr>
  </w:p>
  <w:p w:rsidR="00890C29" w:rsidRDefault="00890C29">
    <w:pPr>
      <w:pStyle w:val="Cabealho"/>
    </w:pPr>
  </w:p>
  <w:p w:rsidR="00890C29" w:rsidRDefault="00890C2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42C0"/>
    <w:multiLevelType w:val="hybridMultilevel"/>
    <w:tmpl w:val="9582076E"/>
    <w:lvl w:ilvl="0" w:tplc="87146EFA">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8FF258B"/>
    <w:multiLevelType w:val="hybridMultilevel"/>
    <w:tmpl w:val="8B7454C8"/>
    <w:lvl w:ilvl="0" w:tplc="7BC83228">
      <w:start w:val="1"/>
      <w:numFmt w:val="decimal"/>
      <w:lvlText w:val="%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31CFB"/>
    <w:rsid w:val="00004839"/>
    <w:rsid w:val="00007A76"/>
    <w:rsid w:val="000836DB"/>
    <w:rsid w:val="000C2C30"/>
    <w:rsid w:val="000C4414"/>
    <w:rsid w:val="000E0364"/>
    <w:rsid w:val="000E6E1A"/>
    <w:rsid w:val="000F32C1"/>
    <w:rsid w:val="00115BAC"/>
    <w:rsid w:val="00122217"/>
    <w:rsid w:val="00136A4C"/>
    <w:rsid w:val="00145AE3"/>
    <w:rsid w:val="0018626A"/>
    <w:rsid w:val="00191910"/>
    <w:rsid w:val="00195A40"/>
    <w:rsid w:val="001A150D"/>
    <w:rsid w:val="001E0F46"/>
    <w:rsid w:val="0022471E"/>
    <w:rsid w:val="002508F3"/>
    <w:rsid w:val="002609B7"/>
    <w:rsid w:val="00266A17"/>
    <w:rsid w:val="00281464"/>
    <w:rsid w:val="0029026A"/>
    <w:rsid w:val="002D2077"/>
    <w:rsid w:val="002E5037"/>
    <w:rsid w:val="002E5259"/>
    <w:rsid w:val="00301093"/>
    <w:rsid w:val="00323DAF"/>
    <w:rsid w:val="00326819"/>
    <w:rsid w:val="0033096E"/>
    <w:rsid w:val="0034021E"/>
    <w:rsid w:val="003658B1"/>
    <w:rsid w:val="003B2DD9"/>
    <w:rsid w:val="003F1E17"/>
    <w:rsid w:val="003F3B07"/>
    <w:rsid w:val="003F6717"/>
    <w:rsid w:val="004329E6"/>
    <w:rsid w:val="004414BC"/>
    <w:rsid w:val="00444568"/>
    <w:rsid w:val="004560CF"/>
    <w:rsid w:val="00474B2C"/>
    <w:rsid w:val="004857B7"/>
    <w:rsid w:val="00494F23"/>
    <w:rsid w:val="0050422D"/>
    <w:rsid w:val="00544DC7"/>
    <w:rsid w:val="00555195"/>
    <w:rsid w:val="00594104"/>
    <w:rsid w:val="005B6543"/>
    <w:rsid w:val="005E605B"/>
    <w:rsid w:val="005E791A"/>
    <w:rsid w:val="006000C5"/>
    <w:rsid w:val="00623CF4"/>
    <w:rsid w:val="00673AED"/>
    <w:rsid w:val="006C0D3C"/>
    <w:rsid w:val="006C756C"/>
    <w:rsid w:val="006D1919"/>
    <w:rsid w:val="007211E4"/>
    <w:rsid w:val="00763792"/>
    <w:rsid w:val="0076796E"/>
    <w:rsid w:val="007B2460"/>
    <w:rsid w:val="00803C62"/>
    <w:rsid w:val="008072F0"/>
    <w:rsid w:val="00812A4D"/>
    <w:rsid w:val="00871DEF"/>
    <w:rsid w:val="00877C2B"/>
    <w:rsid w:val="00890C29"/>
    <w:rsid w:val="00895B08"/>
    <w:rsid w:val="008B1202"/>
    <w:rsid w:val="008B58B2"/>
    <w:rsid w:val="009057C4"/>
    <w:rsid w:val="00920FB7"/>
    <w:rsid w:val="00927585"/>
    <w:rsid w:val="00931B9A"/>
    <w:rsid w:val="00937C59"/>
    <w:rsid w:val="0095415D"/>
    <w:rsid w:val="00963E7E"/>
    <w:rsid w:val="00983A42"/>
    <w:rsid w:val="009B5947"/>
    <w:rsid w:val="009D6FEF"/>
    <w:rsid w:val="009E3B67"/>
    <w:rsid w:val="00A06811"/>
    <w:rsid w:val="00A16881"/>
    <w:rsid w:val="00A24ACA"/>
    <w:rsid w:val="00A31ACF"/>
    <w:rsid w:val="00A41BDB"/>
    <w:rsid w:val="00A71105"/>
    <w:rsid w:val="00AD5A71"/>
    <w:rsid w:val="00B07279"/>
    <w:rsid w:val="00B104E0"/>
    <w:rsid w:val="00B22805"/>
    <w:rsid w:val="00B7699D"/>
    <w:rsid w:val="00BB3B13"/>
    <w:rsid w:val="00BD79F0"/>
    <w:rsid w:val="00BF4659"/>
    <w:rsid w:val="00C11C04"/>
    <w:rsid w:val="00C222BF"/>
    <w:rsid w:val="00C31CFB"/>
    <w:rsid w:val="00C669AA"/>
    <w:rsid w:val="00C773DF"/>
    <w:rsid w:val="00C84392"/>
    <w:rsid w:val="00C94680"/>
    <w:rsid w:val="00CA7F53"/>
    <w:rsid w:val="00CB6562"/>
    <w:rsid w:val="00CD08D5"/>
    <w:rsid w:val="00CD15F8"/>
    <w:rsid w:val="00D05399"/>
    <w:rsid w:val="00D07B5C"/>
    <w:rsid w:val="00D31547"/>
    <w:rsid w:val="00D337FC"/>
    <w:rsid w:val="00D44183"/>
    <w:rsid w:val="00D566DD"/>
    <w:rsid w:val="00D57989"/>
    <w:rsid w:val="00D61A04"/>
    <w:rsid w:val="00D64857"/>
    <w:rsid w:val="00D65332"/>
    <w:rsid w:val="00D770A5"/>
    <w:rsid w:val="00DB62DF"/>
    <w:rsid w:val="00DC0D9A"/>
    <w:rsid w:val="00DE0BBC"/>
    <w:rsid w:val="00DF4F78"/>
    <w:rsid w:val="00E00343"/>
    <w:rsid w:val="00E13849"/>
    <w:rsid w:val="00E13944"/>
    <w:rsid w:val="00E2517A"/>
    <w:rsid w:val="00E52C5C"/>
    <w:rsid w:val="00E53ADA"/>
    <w:rsid w:val="00E70B05"/>
    <w:rsid w:val="00E840F1"/>
    <w:rsid w:val="00EA0B4F"/>
    <w:rsid w:val="00EA57BC"/>
    <w:rsid w:val="00EB0252"/>
    <w:rsid w:val="00ED4F9D"/>
    <w:rsid w:val="00F0426B"/>
    <w:rsid w:val="00F27662"/>
    <w:rsid w:val="00F306C5"/>
    <w:rsid w:val="00F55DE2"/>
    <w:rsid w:val="00F96418"/>
    <w:rsid w:val="00FA0D2F"/>
    <w:rsid w:val="00FC5BE1"/>
    <w:rsid w:val="00FC6E70"/>
    <w:rsid w:val="00FD197B"/>
    <w:rsid w:val="00FE3245"/>
    <w:rsid w:val="00FF51A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2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C31CFB"/>
    <w:rPr>
      <w:sz w:val="16"/>
      <w:szCs w:val="16"/>
    </w:rPr>
  </w:style>
  <w:style w:type="paragraph" w:styleId="Textodecomentrio">
    <w:name w:val="annotation text"/>
    <w:basedOn w:val="Normal"/>
    <w:link w:val="TextodecomentrioChar"/>
    <w:uiPriority w:val="99"/>
    <w:semiHidden/>
    <w:unhideWhenUsed/>
    <w:rsid w:val="00C31CFB"/>
    <w:pPr>
      <w:widowControl w:val="0"/>
      <w:suppressAutoHyphens/>
      <w:autoSpaceDE w:val="0"/>
      <w:autoSpaceDN w:val="0"/>
      <w:adjustRightInd w:val="0"/>
      <w:spacing w:after="0" w:line="240" w:lineRule="auto"/>
    </w:pPr>
    <w:rPr>
      <w:rFonts w:ascii="Liberation Serif" w:eastAsia="Times New Roman" w:hAnsi="Liberation Serif" w:cs="Mangal"/>
      <w:kern w:val="1"/>
      <w:sz w:val="20"/>
      <w:szCs w:val="18"/>
      <w:lang w:eastAsia="pt-BR" w:bidi="hi-IN"/>
    </w:rPr>
  </w:style>
  <w:style w:type="character" w:customStyle="1" w:styleId="TextodecomentrioChar">
    <w:name w:val="Texto de comentário Char"/>
    <w:basedOn w:val="Fontepargpadro"/>
    <w:link w:val="Textodecomentrio"/>
    <w:uiPriority w:val="99"/>
    <w:semiHidden/>
    <w:rsid w:val="00C31CFB"/>
    <w:rPr>
      <w:rFonts w:ascii="Liberation Serif" w:eastAsia="Times New Roman" w:hAnsi="Liberation Serif" w:cs="Mangal"/>
      <w:kern w:val="1"/>
      <w:sz w:val="20"/>
      <w:szCs w:val="18"/>
      <w:lang w:eastAsia="pt-BR" w:bidi="hi-IN"/>
    </w:rPr>
  </w:style>
  <w:style w:type="paragraph" w:styleId="Textodebalo">
    <w:name w:val="Balloon Text"/>
    <w:basedOn w:val="Normal"/>
    <w:link w:val="TextodebaloChar"/>
    <w:uiPriority w:val="99"/>
    <w:semiHidden/>
    <w:unhideWhenUsed/>
    <w:rsid w:val="00C31C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1CFB"/>
    <w:rPr>
      <w:rFonts w:ascii="Tahoma" w:hAnsi="Tahoma" w:cs="Tahoma"/>
      <w:sz w:val="16"/>
      <w:szCs w:val="16"/>
    </w:rPr>
  </w:style>
  <w:style w:type="paragraph" w:styleId="PargrafodaLista">
    <w:name w:val="List Paragraph"/>
    <w:basedOn w:val="Normal"/>
    <w:uiPriority w:val="34"/>
    <w:qFormat/>
    <w:rsid w:val="0076796E"/>
    <w:pPr>
      <w:ind w:left="720"/>
      <w:contextualSpacing/>
    </w:pPr>
  </w:style>
  <w:style w:type="table" w:styleId="Tabelacomgrade">
    <w:name w:val="Table Grid"/>
    <w:basedOn w:val="Tabelanormal"/>
    <w:uiPriority w:val="59"/>
    <w:rsid w:val="00721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814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1464"/>
  </w:style>
  <w:style w:type="paragraph" w:styleId="Rodap">
    <w:name w:val="footer"/>
    <w:basedOn w:val="Normal"/>
    <w:link w:val="RodapChar"/>
    <w:uiPriority w:val="99"/>
    <w:unhideWhenUsed/>
    <w:rsid w:val="00281464"/>
    <w:pPr>
      <w:tabs>
        <w:tab w:val="center" w:pos="4252"/>
        <w:tab w:val="right" w:pos="8504"/>
      </w:tabs>
      <w:spacing w:after="0" w:line="240" w:lineRule="auto"/>
    </w:pPr>
  </w:style>
  <w:style w:type="character" w:customStyle="1" w:styleId="RodapChar">
    <w:name w:val="Rodapé Char"/>
    <w:basedOn w:val="Fontepargpadro"/>
    <w:link w:val="Rodap"/>
    <w:uiPriority w:val="99"/>
    <w:rsid w:val="00281464"/>
  </w:style>
  <w:style w:type="paragraph" w:styleId="Textodenotadefim">
    <w:name w:val="endnote text"/>
    <w:basedOn w:val="Normal"/>
    <w:link w:val="TextodenotadefimChar"/>
    <w:uiPriority w:val="99"/>
    <w:semiHidden/>
    <w:unhideWhenUsed/>
    <w:rsid w:val="0028146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81464"/>
    <w:rPr>
      <w:sz w:val="20"/>
      <w:szCs w:val="20"/>
    </w:rPr>
  </w:style>
  <w:style w:type="character" w:styleId="Refdenotadefim">
    <w:name w:val="endnote reference"/>
    <w:basedOn w:val="Fontepargpadro"/>
    <w:uiPriority w:val="99"/>
    <w:semiHidden/>
    <w:unhideWhenUsed/>
    <w:rsid w:val="00281464"/>
    <w:rPr>
      <w:vertAlign w:val="superscript"/>
    </w:rPr>
  </w:style>
  <w:style w:type="paragraph" w:styleId="Textodenotaderodap">
    <w:name w:val="footnote text"/>
    <w:basedOn w:val="Normal"/>
    <w:link w:val="TextodenotaderodapChar"/>
    <w:uiPriority w:val="99"/>
    <w:semiHidden/>
    <w:unhideWhenUsed/>
    <w:rsid w:val="0028146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81464"/>
    <w:rPr>
      <w:sz w:val="20"/>
      <w:szCs w:val="20"/>
    </w:rPr>
  </w:style>
  <w:style w:type="character" w:styleId="Refdenotaderodap">
    <w:name w:val="footnote reference"/>
    <w:basedOn w:val="Fontepargpadro"/>
    <w:uiPriority w:val="99"/>
    <w:semiHidden/>
    <w:unhideWhenUsed/>
    <w:rsid w:val="00281464"/>
    <w:rPr>
      <w:vertAlign w:val="superscript"/>
    </w:rPr>
  </w:style>
  <w:style w:type="paragraph" w:customStyle="1" w:styleId="Footnote">
    <w:name w:val="Footnote"/>
    <w:basedOn w:val="Normal"/>
    <w:rsid w:val="00281464"/>
    <w:pPr>
      <w:suppressAutoHyphens/>
      <w:autoSpaceDN w:val="0"/>
      <w:spacing w:after="0" w:line="240" w:lineRule="auto"/>
      <w:textAlignment w:val="baseline"/>
    </w:pPr>
    <w:rPr>
      <w:rFonts w:ascii="Calibri" w:eastAsia="Calibri" w:hAnsi="Calibri" w:cs="Tahoma"/>
      <w:sz w:val="20"/>
      <w:szCs w:val="20"/>
    </w:rPr>
  </w:style>
  <w:style w:type="character" w:customStyle="1" w:styleId="Internetlink">
    <w:name w:val="Internet link"/>
    <w:basedOn w:val="Fontepargpadro"/>
    <w:rsid w:val="00281464"/>
    <w:rPr>
      <w:color w:val="0563C1"/>
      <w:u w:val="single"/>
    </w:rPr>
  </w:style>
  <w:style w:type="character" w:styleId="Hyperlink">
    <w:name w:val="Hyperlink"/>
    <w:basedOn w:val="Fontepargpadro"/>
    <w:uiPriority w:val="99"/>
    <w:unhideWhenUsed/>
    <w:rsid w:val="00474B2C"/>
    <w:rPr>
      <w:color w:val="0000FF" w:themeColor="hyperlink"/>
      <w:u w:val="single"/>
    </w:rPr>
  </w:style>
  <w:style w:type="paragraph" w:styleId="Assuntodocomentrio">
    <w:name w:val="annotation subject"/>
    <w:basedOn w:val="Textodecomentrio"/>
    <w:next w:val="Textodecomentrio"/>
    <w:link w:val="AssuntodocomentrioChar"/>
    <w:uiPriority w:val="99"/>
    <w:semiHidden/>
    <w:unhideWhenUsed/>
    <w:rsid w:val="00D770A5"/>
    <w:pPr>
      <w:widowControl/>
      <w:suppressAutoHyphens w:val="0"/>
      <w:autoSpaceDE/>
      <w:autoSpaceDN/>
      <w:adjustRightInd/>
      <w:spacing w:after="200"/>
    </w:pPr>
    <w:rPr>
      <w:rFonts w:asciiTheme="minorHAnsi" w:eastAsiaTheme="minorHAnsi" w:hAnsiTheme="minorHAnsi" w:cstheme="minorBidi"/>
      <w:b/>
      <w:bCs/>
      <w:kern w:val="0"/>
      <w:szCs w:val="20"/>
      <w:lang w:eastAsia="en-US" w:bidi="ar-SA"/>
    </w:rPr>
  </w:style>
  <w:style w:type="character" w:customStyle="1" w:styleId="AssuntodocomentrioChar">
    <w:name w:val="Assunto do comentário Char"/>
    <w:basedOn w:val="TextodecomentrioChar"/>
    <w:link w:val="Assuntodocomentrio"/>
    <w:uiPriority w:val="99"/>
    <w:semiHidden/>
    <w:rsid w:val="00D770A5"/>
    <w:rPr>
      <w:rFonts w:ascii="Liberation Serif" w:eastAsia="Times New Roman" w:hAnsi="Liberation Serif" w:cs="Mangal"/>
      <w:b/>
      <w:bCs/>
      <w:kern w:val="1"/>
      <w:sz w:val="20"/>
      <w:szCs w:val="20"/>
      <w:lang w:eastAsia="pt-BR" w:bidi="hi-IN"/>
    </w:rPr>
  </w:style>
  <w:style w:type="paragraph" w:styleId="SemEspaamento">
    <w:name w:val="No Spacing"/>
    <w:uiPriority w:val="1"/>
    <w:qFormat/>
    <w:rsid w:val="00BB3B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C31CFB"/>
    <w:rPr>
      <w:sz w:val="16"/>
      <w:szCs w:val="16"/>
    </w:rPr>
  </w:style>
  <w:style w:type="paragraph" w:styleId="Textodecomentrio">
    <w:name w:val="annotation text"/>
    <w:basedOn w:val="Normal"/>
    <w:link w:val="TextodecomentrioChar"/>
    <w:uiPriority w:val="99"/>
    <w:semiHidden/>
    <w:unhideWhenUsed/>
    <w:rsid w:val="00C31CFB"/>
    <w:pPr>
      <w:widowControl w:val="0"/>
      <w:suppressAutoHyphens/>
      <w:autoSpaceDE w:val="0"/>
      <w:autoSpaceDN w:val="0"/>
      <w:adjustRightInd w:val="0"/>
      <w:spacing w:after="0" w:line="240" w:lineRule="auto"/>
    </w:pPr>
    <w:rPr>
      <w:rFonts w:ascii="Liberation Serif" w:eastAsia="Times New Roman" w:hAnsi="Liberation Serif" w:cs="Mangal"/>
      <w:kern w:val="1"/>
      <w:sz w:val="20"/>
      <w:szCs w:val="18"/>
      <w:lang w:eastAsia="pt-BR" w:bidi="hi-IN"/>
    </w:rPr>
  </w:style>
  <w:style w:type="character" w:customStyle="1" w:styleId="TextodecomentrioChar">
    <w:name w:val="Texto de comentário Char"/>
    <w:basedOn w:val="Fontepargpadro"/>
    <w:link w:val="Textodecomentrio"/>
    <w:uiPriority w:val="99"/>
    <w:semiHidden/>
    <w:rsid w:val="00C31CFB"/>
    <w:rPr>
      <w:rFonts w:ascii="Liberation Serif" w:eastAsia="Times New Roman" w:hAnsi="Liberation Serif" w:cs="Mangal"/>
      <w:kern w:val="1"/>
      <w:sz w:val="20"/>
      <w:szCs w:val="18"/>
      <w:lang w:eastAsia="pt-BR" w:bidi="hi-IN"/>
    </w:rPr>
  </w:style>
  <w:style w:type="paragraph" w:styleId="Textodebalo">
    <w:name w:val="Balloon Text"/>
    <w:basedOn w:val="Normal"/>
    <w:link w:val="TextodebaloChar"/>
    <w:uiPriority w:val="99"/>
    <w:semiHidden/>
    <w:unhideWhenUsed/>
    <w:rsid w:val="00C31C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1CFB"/>
    <w:rPr>
      <w:rFonts w:ascii="Tahoma" w:hAnsi="Tahoma" w:cs="Tahoma"/>
      <w:sz w:val="16"/>
      <w:szCs w:val="16"/>
    </w:rPr>
  </w:style>
  <w:style w:type="paragraph" w:styleId="PargrafodaLista">
    <w:name w:val="List Paragraph"/>
    <w:basedOn w:val="Normal"/>
    <w:uiPriority w:val="34"/>
    <w:qFormat/>
    <w:rsid w:val="0076796E"/>
    <w:pPr>
      <w:ind w:left="720"/>
      <w:contextualSpacing/>
    </w:pPr>
  </w:style>
  <w:style w:type="table" w:styleId="Tabelacomgrade">
    <w:name w:val="Table Grid"/>
    <w:basedOn w:val="Tabelanormal"/>
    <w:uiPriority w:val="59"/>
    <w:rsid w:val="00721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814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1464"/>
  </w:style>
  <w:style w:type="paragraph" w:styleId="Rodap">
    <w:name w:val="footer"/>
    <w:basedOn w:val="Normal"/>
    <w:link w:val="RodapChar"/>
    <w:uiPriority w:val="99"/>
    <w:unhideWhenUsed/>
    <w:rsid w:val="00281464"/>
    <w:pPr>
      <w:tabs>
        <w:tab w:val="center" w:pos="4252"/>
        <w:tab w:val="right" w:pos="8504"/>
      </w:tabs>
      <w:spacing w:after="0" w:line="240" w:lineRule="auto"/>
    </w:pPr>
  </w:style>
  <w:style w:type="character" w:customStyle="1" w:styleId="RodapChar">
    <w:name w:val="Rodapé Char"/>
    <w:basedOn w:val="Fontepargpadro"/>
    <w:link w:val="Rodap"/>
    <w:uiPriority w:val="99"/>
    <w:rsid w:val="00281464"/>
  </w:style>
  <w:style w:type="paragraph" w:styleId="Textodenotadefim">
    <w:name w:val="endnote text"/>
    <w:basedOn w:val="Normal"/>
    <w:link w:val="TextodenotadefimChar"/>
    <w:uiPriority w:val="99"/>
    <w:semiHidden/>
    <w:unhideWhenUsed/>
    <w:rsid w:val="0028146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81464"/>
    <w:rPr>
      <w:sz w:val="20"/>
      <w:szCs w:val="20"/>
    </w:rPr>
  </w:style>
  <w:style w:type="character" w:styleId="Refdenotadefim">
    <w:name w:val="endnote reference"/>
    <w:basedOn w:val="Fontepargpadro"/>
    <w:uiPriority w:val="99"/>
    <w:semiHidden/>
    <w:unhideWhenUsed/>
    <w:rsid w:val="00281464"/>
    <w:rPr>
      <w:vertAlign w:val="superscript"/>
    </w:rPr>
  </w:style>
  <w:style w:type="paragraph" w:styleId="Textodenotaderodap">
    <w:name w:val="footnote text"/>
    <w:basedOn w:val="Normal"/>
    <w:link w:val="TextodenotaderodapChar"/>
    <w:uiPriority w:val="99"/>
    <w:semiHidden/>
    <w:unhideWhenUsed/>
    <w:rsid w:val="0028146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81464"/>
    <w:rPr>
      <w:sz w:val="20"/>
      <w:szCs w:val="20"/>
    </w:rPr>
  </w:style>
  <w:style w:type="character" w:styleId="Refdenotaderodap">
    <w:name w:val="footnote reference"/>
    <w:basedOn w:val="Fontepargpadro"/>
    <w:uiPriority w:val="99"/>
    <w:semiHidden/>
    <w:unhideWhenUsed/>
    <w:rsid w:val="00281464"/>
    <w:rPr>
      <w:vertAlign w:val="superscript"/>
    </w:rPr>
  </w:style>
  <w:style w:type="paragraph" w:customStyle="1" w:styleId="Footnote">
    <w:name w:val="Footnote"/>
    <w:basedOn w:val="Normal"/>
    <w:rsid w:val="00281464"/>
    <w:pPr>
      <w:suppressAutoHyphens/>
      <w:autoSpaceDN w:val="0"/>
      <w:spacing w:after="0" w:line="240" w:lineRule="auto"/>
      <w:textAlignment w:val="baseline"/>
    </w:pPr>
    <w:rPr>
      <w:rFonts w:ascii="Calibri" w:eastAsia="Calibri" w:hAnsi="Calibri" w:cs="Tahoma"/>
      <w:sz w:val="20"/>
      <w:szCs w:val="20"/>
    </w:rPr>
  </w:style>
  <w:style w:type="character" w:customStyle="1" w:styleId="Internetlink">
    <w:name w:val="Internet link"/>
    <w:basedOn w:val="Fontepargpadro"/>
    <w:rsid w:val="00281464"/>
    <w:rPr>
      <w:color w:val="0563C1"/>
      <w:u w:val="single"/>
    </w:rPr>
  </w:style>
  <w:style w:type="character" w:styleId="Hyperlink">
    <w:name w:val="Hyperlink"/>
    <w:basedOn w:val="Fontepargpadro"/>
    <w:uiPriority w:val="99"/>
    <w:unhideWhenUsed/>
    <w:rsid w:val="00474B2C"/>
    <w:rPr>
      <w:color w:val="0000FF" w:themeColor="hyperlink"/>
      <w:u w:val="single"/>
    </w:rPr>
  </w:style>
  <w:style w:type="paragraph" w:styleId="Assuntodocomentrio">
    <w:name w:val="annotation subject"/>
    <w:basedOn w:val="Textodecomentrio"/>
    <w:next w:val="Textodecomentrio"/>
    <w:link w:val="AssuntodocomentrioChar"/>
    <w:uiPriority w:val="99"/>
    <w:semiHidden/>
    <w:unhideWhenUsed/>
    <w:rsid w:val="00D770A5"/>
    <w:pPr>
      <w:widowControl/>
      <w:suppressAutoHyphens w:val="0"/>
      <w:autoSpaceDE/>
      <w:autoSpaceDN/>
      <w:adjustRightInd/>
      <w:spacing w:after="200"/>
    </w:pPr>
    <w:rPr>
      <w:rFonts w:asciiTheme="minorHAnsi" w:eastAsiaTheme="minorHAnsi" w:hAnsiTheme="minorHAnsi" w:cstheme="minorBidi"/>
      <w:b/>
      <w:bCs/>
      <w:kern w:val="0"/>
      <w:szCs w:val="20"/>
      <w:lang w:eastAsia="en-US" w:bidi="ar-SA"/>
    </w:rPr>
  </w:style>
  <w:style w:type="character" w:customStyle="1" w:styleId="AssuntodocomentrioChar">
    <w:name w:val="Assunto do comentário Char"/>
    <w:basedOn w:val="TextodecomentrioChar"/>
    <w:link w:val="Assuntodocomentrio"/>
    <w:uiPriority w:val="99"/>
    <w:semiHidden/>
    <w:rsid w:val="00D770A5"/>
    <w:rPr>
      <w:rFonts w:ascii="Liberation Serif" w:eastAsia="Times New Roman" w:hAnsi="Liberation Serif" w:cs="Mangal"/>
      <w:b/>
      <w:bCs/>
      <w:kern w:val="1"/>
      <w:sz w:val="20"/>
      <w:szCs w:val="20"/>
      <w:lang w:eastAsia="pt-BR" w:bidi="hi-IN"/>
    </w:rPr>
  </w:style>
  <w:style w:type="paragraph" w:styleId="SemEspaamento">
    <w:name w:val="No Spacing"/>
    <w:uiPriority w:val="1"/>
    <w:qFormat/>
    <w:rsid w:val="00BB3B13"/>
    <w:pPr>
      <w:spacing w:after="0" w:line="240" w:lineRule="auto"/>
    </w:pPr>
  </w:style>
</w:styles>
</file>

<file path=word/webSettings.xml><?xml version="1.0" encoding="utf-8"?>
<w:webSettings xmlns:r="http://schemas.openxmlformats.org/officeDocument/2006/relationships" xmlns:w="http://schemas.openxmlformats.org/wordprocessingml/2006/main">
  <w:divs>
    <w:div w:id="5919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Planilha_do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26"/>
  <c:clrMapOvr bg1="lt1" tx1="dk1" bg2="lt2" tx2="dk2" accent1="accent1" accent2="accent2" accent3="accent3" accent4="accent4" accent5="accent5" accent6="accent6" hlink="hlink" folHlink="folHlink"/>
  <c:chart>
    <c:plotArea>
      <c:layout/>
      <c:barChart>
        <c:barDir val="col"/>
        <c:grouping val="clustered"/>
        <c:ser>
          <c:idx val="0"/>
          <c:order val="0"/>
          <c:tx>
            <c:strRef>
              <c:f>Plan1!$B$3</c:f>
              <c:strCache>
                <c:ptCount val="1"/>
                <c:pt idx="0">
                  <c:v>MASCULINO</c:v>
                </c:pt>
              </c:strCache>
            </c:strRef>
          </c:tx>
          <c:dLbls>
            <c:showVal val="1"/>
          </c:dLbls>
          <c:cat>
            <c:numRef>
              <c:f>Plan1!$A$4:$A$7</c:f>
              <c:numCache>
                <c:formatCode>General</c:formatCode>
                <c:ptCount val="4"/>
                <c:pt idx="0">
                  <c:v>15</c:v>
                </c:pt>
                <c:pt idx="1">
                  <c:v>16</c:v>
                </c:pt>
                <c:pt idx="2">
                  <c:v>17</c:v>
                </c:pt>
                <c:pt idx="3">
                  <c:v>18</c:v>
                </c:pt>
              </c:numCache>
            </c:numRef>
          </c:cat>
          <c:val>
            <c:numRef>
              <c:f>Plan1!$B$4:$B$7</c:f>
              <c:numCache>
                <c:formatCode>General</c:formatCode>
                <c:ptCount val="4"/>
                <c:pt idx="0">
                  <c:v>5</c:v>
                </c:pt>
                <c:pt idx="1">
                  <c:v>9</c:v>
                </c:pt>
                <c:pt idx="2">
                  <c:v>6</c:v>
                </c:pt>
                <c:pt idx="3">
                  <c:v>1</c:v>
                </c:pt>
              </c:numCache>
            </c:numRef>
          </c:val>
        </c:ser>
        <c:ser>
          <c:idx val="1"/>
          <c:order val="1"/>
          <c:tx>
            <c:strRef>
              <c:f>Plan1!$C$3</c:f>
              <c:strCache>
                <c:ptCount val="1"/>
                <c:pt idx="0">
                  <c:v>FEMININO</c:v>
                </c:pt>
              </c:strCache>
            </c:strRef>
          </c:tx>
          <c:dLbls>
            <c:showVal val="1"/>
          </c:dLbls>
          <c:cat>
            <c:numRef>
              <c:f>Plan1!$A$4:$A$7</c:f>
              <c:numCache>
                <c:formatCode>General</c:formatCode>
                <c:ptCount val="4"/>
                <c:pt idx="0">
                  <c:v>15</c:v>
                </c:pt>
                <c:pt idx="1">
                  <c:v>16</c:v>
                </c:pt>
                <c:pt idx="2">
                  <c:v>17</c:v>
                </c:pt>
                <c:pt idx="3">
                  <c:v>18</c:v>
                </c:pt>
              </c:numCache>
            </c:numRef>
          </c:cat>
          <c:val>
            <c:numRef>
              <c:f>Plan1!$C$4:$C$7</c:f>
              <c:numCache>
                <c:formatCode>General</c:formatCode>
                <c:ptCount val="4"/>
                <c:pt idx="0">
                  <c:v>1</c:v>
                </c:pt>
                <c:pt idx="1">
                  <c:v>8</c:v>
                </c:pt>
                <c:pt idx="2">
                  <c:v>18</c:v>
                </c:pt>
                <c:pt idx="3">
                  <c:v>2</c:v>
                </c:pt>
              </c:numCache>
            </c:numRef>
          </c:val>
        </c:ser>
        <c:dLbls>
          <c:showVal val="1"/>
        </c:dLbls>
        <c:gapWidth val="75"/>
        <c:axId val="107970944"/>
        <c:axId val="107972480"/>
      </c:barChart>
      <c:catAx>
        <c:axId val="107970944"/>
        <c:scaling>
          <c:orientation val="minMax"/>
        </c:scaling>
        <c:axPos val="b"/>
        <c:numFmt formatCode="General" sourceLinked="1"/>
        <c:majorTickMark val="none"/>
        <c:tickLblPos val="nextTo"/>
        <c:crossAx val="107972480"/>
        <c:crosses val="autoZero"/>
        <c:auto val="1"/>
        <c:lblAlgn val="ctr"/>
        <c:lblOffset val="100"/>
      </c:catAx>
      <c:valAx>
        <c:axId val="107972480"/>
        <c:scaling>
          <c:orientation val="minMax"/>
        </c:scaling>
        <c:axPos val="l"/>
        <c:numFmt formatCode="General" sourceLinked="1"/>
        <c:majorTickMark val="none"/>
        <c:tickLblPos val="nextTo"/>
        <c:crossAx val="107970944"/>
        <c:crosses val="autoZero"/>
        <c:crossBetween val="between"/>
      </c:valAx>
    </c:plotArea>
    <c:legend>
      <c:legendPos val="b"/>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26"/>
  <c:clrMapOvr bg1="lt1" tx1="dk1" bg2="lt2" tx2="dk2" accent1="accent1" accent2="accent2" accent3="accent3" accent4="accent4" accent5="accent5" accent6="accent6" hlink="hlink" folHlink="folHlink"/>
  <c:chart>
    <c:plotArea>
      <c:layout>
        <c:manualLayout>
          <c:layoutTarget val="inner"/>
          <c:xMode val="edge"/>
          <c:yMode val="edge"/>
          <c:x val="0.15101797272560069"/>
          <c:y val="5.0984936268829675E-2"/>
          <c:w val="0.79435199215226016"/>
          <c:h val="0.66140600906926028"/>
        </c:manualLayout>
      </c:layout>
      <c:barChart>
        <c:barDir val="bar"/>
        <c:grouping val="clustered"/>
        <c:ser>
          <c:idx val="0"/>
          <c:order val="0"/>
          <c:cat>
            <c:strRef>
              <c:f>Plan2!$J$2:$J$6</c:f>
              <c:strCache>
                <c:ptCount val="5"/>
                <c:pt idx="0">
                  <c:v>Família</c:v>
                </c:pt>
                <c:pt idx="1">
                  <c:v>Professor</c:v>
                </c:pt>
                <c:pt idx="2">
                  <c:v>Amigos</c:v>
                </c:pt>
                <c:pt idx="3">
                  <c:v>Livros </c:v>
                </c:pt>
                <c:pt idx="4">
                  <c:v>Internet</c:v>
                </c:pt>
              </c:strCache>
            </c:strRef>
          </c:cat>
          <c:val>
            <c:numRef>
              <c:f>Plan2!$K$2:$K$6</c:f>
              <c:numCache>
                <c:formatCode>0%</c:formatCode>
                <c:ptCount val="5"/>
                <c:pt idx="0">
                  <c:v>4.0000000000000015E-2</c:v>
                </c:pt>
                <c:pt idx="1">
                  <c:v>8.0000000000000029E-2</c:v>
                </c:pt>
                <c:pt idx="2">
                  <c:v>0.26</c:v>
                </c:pt>
                <c:pt idx="3">
                  <c:v>6.0000000000000019E-2</c:v>
                </c:pt>
                <c:pt idx="4">
                  <c:v>0.6000000000000002</c:v>
                </c:pt>
              </c:numCache>
            </c:numRef>
          </c:val>
        </c:ser>
        <c:axId val="45135360"/>
        <c:axId val="45136896"/>
      </c:barChart>
      <c:catAx>
        <c:axId val="45135360"/>
        <c:scaling>
          <c:orientation val="minMax"/>
        </c:scaling>
        <c:axPos val="l"/>
        <c:tickLblPos val="nextTo"/>
        <c:crossAx val="45136896"/>
        <c:crosses val="autoZero"/>
        <c:auto val="1"/>
        <c:lblAlgn val="ctr"/>
        <c:lblOffset val="100"/>
      </c:catAx>
      <c:valAx>
        <c:axId val="45136896"/>
        <c:scaling>
          <c:orientation val="minMax"/>
        </c:scaling>
        <c:axPos val="b"/>
        <c:majorGridlines>
          <c:spPr>
            <a:ln>
              <a:noFill/>
            </a:ln>
          </c:spPr>
        </c:majorGridlines>
        <c:numFmt formatCode="0%" sourceLinked="1"/>
        <c:tickLblPos val="nextTo"/>
        <c:crossAx val="45135360"/>
        <c:crosses val="autoZero"/>
        <c:crossBetween val="between"/>
      </c:valAx>
    </c:plotArea>
    <c:plotVisOnly val="1"/>
    <c:dispBlanksAs val="gap"/>
  </c:chart>
  <c:externalData r:id="rId2"/>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EBE9-A851-4B3E-AA96-9376AF30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2693</Words>
  <Characters>14545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dc:creator>
  <cp:lastModifiedBy>EDUCAMPO</cp:lastModifiedBy>
  <cp:revision>2</cp:revision>
  <dcterms:created xsi:type="dcterms:W3CDTF">2019-09-18T00:07:00Z</dcterms:created>
  <dcterms:modified xsi:type="dcterms:W3CDTF">2019-09-18T00:07:00Z</dcterms:modified>
</cp:coreProperties>
</file>