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7" w:type="pct"/>
        <w:jc w:val="center"/>
        <w:tblLook w:val="0000" w:firstRow="0" w:lastRow="0" w:firstColumn="0" w:lastColumn="0" w:noHBand="0" w:noVBand="0"/>
      </w:tblPr>
      <w:tblGrid>
        <w:gridCol w:w="1388"/>
        <w:gridCol w:w="6092"/>
        <w:gridCol w:w="2221"/>
      </w:tblGrid>
      <w:tr w:rsidR="0088605B" w:rsidRPr="00AE0A1E" w:rsidTr="0088605B">
        <w:trPr>
          <w:trHeight w:val="1098"/>
          <w:jc w:val="center"/>
        </w:trPr>
        <w:tc>
          <w:tcPr>
            <w:tcW w:w="761" w:type="pct"/>
          </w:tcPr>
          <w:p w:rsidR="0088605B" w:rsidRPr="00AE0A1E" w:rsidRDefault="0088605B" w:rsidP="008B2E00">
            <w:pPr>
              <w:ind w:left="24"/>
              <w:jc w:val="both"/>
              <w:rPr>
                <w:b/>
                <w:szCs w:val="24"/>
              </w:rPr>
            </w:pPr>
            <w:r w:rsidRPr="00AE0A1E">
              <w:rPr>
                <w:b/>
                <w:bCs/>
                <w:noProof/>
                <w:color w:val="000000"/>
                <w:szCs w:val="24"/>
                <w:lang w:val="pt-BR"/>
              </w:rPr>
              <w:drawing>
                <wp:inline distT="0" distB="0" distL="0" distR="0" wp14:anchorId="7978E8D0" wp14:editId="2E886BF9">
                  <wp:extent cx="718377" cy="790575"/>
                  <wp:effectExtent l="0" t="0" r="571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23" cy="80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pct"/>
          </w:tcPr>
          <w:p w:rsidR="0088605B" w:rsidRPr="00B819C2" w:rsidRDefault="0088605B" w:rsidP="008B2E00">
            <w:pPr>
              <w:jc w:val="center"/>
              <w:rPr>
                <w:szCs w:val="24"/>
                <w:lang w:val="pt-BR"/>
              </w:rPr>
            </w:pPr>
            <w:r w:rsidRPr="00B819C2">
              <w:rPr>
                <w:szCs w:val="24"/>
                <w:lang w:val="pt-BR"/>
              </w:rPr>
              <w:t>Serviço Público Federal - Ministério da Educação</w:t>
            </w:r>
          </w:p>
          <w:p w:rsidR="0088605B" w:rsidRPr="00B819C2" w:rsidRDefault="0088605B" w:rsidP="008B2E00">
            <w:pPr>
              <w:jc w:val="center"/>
              <w:rPr>
                <w:szCs w:val="24"/>
                <w:lang w:val="pt-BR"/>
              </w:rPr>
            </w:pPr>
            <w:r w:rsidRPr="00B819C2">
              <w:rPr>
                <w:szCs w:val="24"/>
                <w:lang w:val="pt-BR"/>
              </w:rPr>
              <w:t>Fundação Universidade Federal de Rondônia</w:t>
            </w:r>
          </w:p>
          <w:p w:rsidR="0088605B" w:rsidRPr="00B819C2" w:rsidRDefault="0088605B" w:rsidP="008B2E00">
            <w:pPr>
              <w:jc w:val="center"/>
              <w:rPr>
                <w:szCs w:val="24"/>
                <w:lang w:val="pt-BR"/>
              </w:rPr>
            </w:pPr>
            <w:r w:rsidRPr="00B819C2">
              <w:rPr>
                <w:i/>
                <w:szCs w:val="24"/>
                <w:lang w:val="pt-BR"/>
              </w:rPr>
              <w:t>Campus</w:t>
            </w:r>
            <w:r w:rsidRPr="00B819C2">
              <w:rPr>
                <w:szCs w:val="24"/>
                <w:lang w:val="pt-BR"/>
              </w:rPr>
              <w:t xml:space="preserve"> Rolim de Moura</w:t>
            </w:r>
          </w:p>
          <w:p w:rsidR="0088605B" w:rsidRPr="00F97C8E" w:rsidRDefault="0088605B" w:rsidP="008B2E00">
            <w:pPr>
              <w:jc w:val="center"/>
              <w:rPr>
                <w:bCs/>
                <w:color w:val="000000"/>
                <w:szCs w:val="24"/>
                <w:lang w:val="pt-BR"/>
              </w:rPr>
            </w:pPr>
            <w:r w:rsidRPr="00F97C8E">
              <w:rPr>
                <w:szCs w:val="24"/>
                <w:lang w:val="pt-BR"/>
              </w:rPr>
              <w:t>Departamento de Educação do Campo</w:t>
            </w:r>
          </w:p>
          <w:p w:rsidR="0088605B" w:rsidRPr="00B819C2" w:rsidRDefault="0088605B" w:rsidP="008B2E00">
            <w:pPr>
              <w:jc w:val="center"/>
              <w:rPr>
                <w:szCs w:val="24"/>
                <w:lang w:val="pt-BR"/>
              </w:rPr>
            </w:pPr>
            <w:r w:rsidRPr="00B819C2">
              <w:rPr>
                <w:bCs/>
                <w:color w:val="000000"/>
                <w:szCs w:val="24"/>
                <w:lang w:val="pt-BR"/>
              </w:rPr>
              <w:t xml:space="preserve"> Curso de Licenciatura em Educação do Campo</w:t>
            </w:r>
          </w:p>
        </w:tc>
        <w:tc>
          <w:tcPr>
            <w:tcW w:w="1055" w:type="pct"/>
          </w:tcPr>
          <w:p w:rsidR="0088605B" w:rsidRPr="00AE0A1E" w:rsidRDefault="0088605B" w:rsidP="008B2E00">
            <w:pPr>
              <w:ind w:left="24"/>
              <w:jc w:val="both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val="pt-BR"/>
              </w:rPr>
              <w:drawing>
                <wp:inline distT="0" distB="0" distL="0" distR="0" wp14:anchorId="42A30566" wp14:editId="03130103">
                  <wp:extent cx="1258498" cy="708660"/>
                  <wp:effectExtent l="0" t="0" r="0" b="0"/>
                  <wp:docPr id="2" name="Imagem 6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rcRect l="19726" r="23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68" cy="72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366" w:rsidRPr="00C60366" w:rsidRDefault="00C60366" w:rsidP="00F97C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 xml:space="preserve">TERMO DE COMPROMISSO </w:t>
      </w:r>
    </w:p>
    <w:p w:rsidR="00C60366" w:rsidRPr="00C60366" w:rsidRDefault="00C60366" w:rsidP="00F97C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ab/>
        <w:t>Pelo presente instrumento, as partes nomeadas, de um lado, Escola Municipal de Ensino Fundamental e Médio Polo Paulo Freire,</w:t>
      </w:r>
      <w:r w:rsidRPr="00C60366">
        <w:rPr>
          <w:rFonts w:ascii="Arial" w:hAnsi="Arial" w:cs="Arial"/>
          <w:b/>
          <w:szCs w:val="24"/>
          <w:lang w:val="pt-BR"/>
        </w:rPr>
        <w:t xml:space="preserve"> </w:t>
      </w:r>
      <w:r w:rsidRPr="00C60366">
        <w:rPr>
          <w:rFonts w:ascii="Arial" w:hAnsi="Arial" w:cs="Arial"/>
          <w:szCs w:val="24"/>
          <w:lang w:val="pt-BR"/>
        </w:rPr>
        <w:t xml:space="preserve">com sede na </w:t>
      </w:r>
      <w:r w:rsidRPr="00C60366">
        <w:rPr>
          <w:rFonts w:ascii="Arial" w:hAnsi="Arial" w:cs="Arial"/>
          <w:color w:val="333333"/>
          <w:szCs w:val="24"/>
          <w:lang w:val="pt-BR"/>
        </w:rPr>
        <w:t>Rodovia 470, Km 41, Assentamento Palmares, Gleba 04, Agrovila</w:t>
      </w:r>
      <w:r w:rsidRPr="00C60366">
        <w:rPr>
          <w:rFonts w:ascii="Arial" w:eastAsiaTheme="majorEastAsia" w:hAnsi="Arial" w:cs="Arial"/>
          <w:szCs w:val="24"/>
          <w:lang w:val="pt-BR"/>
        </w:rPr>
        <w:t xml:space="preserve"> Boa </w:t>
      </w:r>
      <w:r w:rsidRPr="00C60366">
        <w:rPr>
          <w:rFonts w:ascii="Arial" w:hAnsi="Arial" w:cs="Arial"/>
          <w:szCs w:val="24"/>
          <w:lang w:val="pt-BR"/>
        </w:rPr>
        <w:t xml:space="preserve">União, </w:t>
      </w:r>
      <w:r w:rsidRPr="00C60366">
        <w:rPr>
          <w:rFonts w:ascii="Arial" w:hAnsi="Arial" w:cs="Arial"/>
          <w:szCs w:val="24"/>
          <w:lang w:val="pt-BR"/>
        </w:rPr>
        <w:t xml:space="preserve">no município de </w:t>
      </w:r>
      <w:r w:rsidRPr="00C60366">
        <w:rPr>
          <w:rFonts w:ascii="Arial" w:hAnsi="Arial" w:cs="Arial"/>
          <w:color w:val="333333"/>
          <w:szCs w:val="24"/>
          <w:lang w:val="pt-BR"/>
        </w:rPr>
        <w:t>Nova União</w:t>
      </w:r>
      <w:r w:rsidRPr="00C60366">
        <w:rPr>
          <w:rFonts w:ascii="Arial" w:hAnsi="Arial" w:cs="Arial"/>
          <w:color w:val="333333"/>
          <w:szCs w:val="24"/>
          <w:lang w:val="pt-BR"/>
        </w:rPr>
        <w:t xml:space="preserve">, </w:t>
      </w:r>
      <w:r w:rsidRPr="00C60366">
        <w:rPr>
          <w:rFonts w:ascii="Arial" w:hAnsi="Arial" w:cs="Arial"/>
          <w:szCs w:val="24"/>
          <w:lang w:val="pt-BR"/>
        </w:rPr>
        <w:t>Estado de Rondô</w:t>
      </w:r>
      <w:r w:rsidR="00B37433" w:rsidRPr="00C60366">
        <w:rPr>
          <w:rFonts w:ascii="Arial" w:hAnsi="Arial" w:cs="Arial"/>
          <w:szCs w:val="24"/>
          <w:lang w:val="pt-BR"/>
        </w:rPr>
        <w:t xml:space="preserve">nia, neste ato representada pela gestora Marinilda </w:t>
      </w:r>
      <w:proofErr w:type="spellStart"/>
      <w:r w:rsidR="00B37433" w:rsidRPr="00C60366">
        <w:rPr>
          <w:rFonts w:ascii="Arial" w:hAnsi="Arial" w:cs="Arial"/>
          <w:szCs w:val="24"/>
          <w:lang w:val="pt-BR"/>
        </w:rPr>
        <w:t>Mandu</w:t>
      </w:r>
      <w:proofErr w:type="spellEnd"/>
      <w:r w:rsidR="00B37433" w:rsidRPr="00C60366">
        <w:rPr>
          <w:rFonts w:ascii="Arial" w:hAnsi="Arial" w:cs="Arial"/>
          <w:szCs w:val="24"/>
          <w:lang w:val="pt-BR"/>
        </w:rPr>
        <w:t>,</w:t>
      </w:r>
      <w:r w:rsidRPr="00C60366">
        <w:rPr>
          <w:rFonts w:ascii="Arial" w:hAnsi="Arial" w:cs="Arial"/>
          <w:szCs w:val="24"/>
          <w:lang w:val="pt-BR"/>
        </w:rPr>
        <w:t xml:space="preserve"> </w:t>
      </w:r>
      <w:r w:rsidR="00B37433" w:rsidRPr="00C60366">
        <w:rPr>
          <w:rFonts w:ascii="Arial" w:hAnsi="Arial" w:cs="Arial"/>
          <w:szCs w:val="24"/>
          <w:lang w:val="pt-BR"/>
        </w:rPr>
        <w:t>que ao final assina,</w:t>
      </w:r>
      <w:r w:rsidRPr="00C60366">
        <w:rPr>
          <w:rFonts w:ascii="Arial" w:hAnsi="Arial" w:cs="Arial"/>
          <w:szCs w:val="24"/>
          <w:lang w:val="pt-BR"/>
        </w:rPr>
        <w:t xml:space="preserve"> doravante denominada CONCEDENTE, e, de outro lado, </w:t>
      </w:r>
      <w:r w:rsidR="00B37433" w:rsidRPr="00C60366">
        <w:rPr>
          <w:rFonts w:ascii="Arial" w:hAnsi="Arial" w:cs="Arial"/>
          <w:szCs w:val="24"/>
          <w:lang w:val="pt-BR"/>
        </w:rPr>
        <w:t xml:space="preserve">a estudante </w:t>
      </w:r>
      <w:r w:rsidR="00B37433" w:rsidRPr="00C60366">
        <w:rPr>
          <w:rFonts w:ascii="Arial" w:hAnsi="Arial" w:cs="Arial"/>
          <w:color w:val="000000"/>
          <w:szCs w:val="24"/>
          <w:lang w:val="pt-BR"/>
        </w:rPr>
        <w:t>Maria Costa de Oliveira</w:t>
      </w:r>
      <w:r w:rsidR="00B37433" w:rsidRPr="00C60366">
        <w:rPr>
          <w:rFonts w:ascii="Arial" w:hAnsi="Arial" w:cs="Arial"/>
          <w:szCs w:val="24"/>
          <w:lang w:val="pt-BR"/>
        </w:rPr>
        <w:t xml:space="preserve">, com matrícula nº. </w:t>
      </w:r>
      <w:r w:rsidR="00B37433" w:rsidRPr="00C60366">
        <w:rPr>
          <w:rFonts w:ascii="Arial" w:hAnsi="Arial" w:cs="Arial"/>
          <w:color w:val="000000"/>
          <w:szCs w:val="24"/>
          <w:lang w:val="pt-BR"/>
        </w:rPr>
        <w:t>201521191</w:t>
      </w:r>
      <w:r w:rsidR="00B37433" w:rsidRPr="00C60366">
        <w:rPr>
          <w:rFonts w:ascii="Arial" w:hAnsi="Arial" w:cs="Arial"/>
          <w:szCs w:val="24"/>
          <w:lang w:val="pt-BR"/>
        </w:rPr>
        <w:t>,</w:t>
      </w:r>
      <w:r w:rsidR="00B37433" w:rsidRPr="00C60366">
        <w:rPr>
          <w:rFonts w:ascii="Arial" w:hAnsi="Arial" w:cs="Arial"/>
          <w:szCs w:val="24"/>
          <w:lang w:val="pt-BR"/>
        </w:rPr>
        <w:t xml:space="preserve"> portadora de </w:t>
      </w:r>
      <w:r w:rsidR="00B37433" w:rsidRPr="00C60366">
        <w:rPr>
          <w:rFonts w:ascii="Arial" w:hAnsi="Arial" w:cs="Arial"/>
          <w:szCs w:val="24"/>
          <w:lang w:val="pt-BR"/>
        </w:rPr>
        <w:t xml:space="preserve">RG Nº </w:t>
      </w:r>
      <w:r w:rsidR="00B37433" w:rsidRPr="00C60366">
        <w:rPr>
          <w:rFonts w:ascii="Arial" w:hAnsi="Arial" w:cs="Arial"/>
          <w:szCs w:val="24"/>
          <w:lang w:val="pt-BR"/>
        </w:rPr>
        <w:t>442676 -  SSP/RO</w:t>
      </w:r>
      <w:r w:rsidR="00B37433" w:rsidRPr="00C60366">
        <w:rPr>
          <w:rFonts w:ascii="Arial" w:hAnsi="Arial" w:cs="Arial"/>
          <w:szCs w:val="24"/>
          <w:lang w:val="pt-BR"/>
        </w:rPr>
        <w:t xml:space="preserve"> </w:t>
      </w:r>
      <w:r w:rsidRPr="00C60366">
        <w:rPr>
          <w:rFonts w:ascii="Arial" w:hAnsi="Arial" w:cs="Arial"/>
          <w:szCs w:val="24"/>
          <w:lang w:val="pt-BR"/>
        </w:rPr>
        <w:t xml:space="preserve">CPF Nº </w:t>
      </w:r>
      <w:r w:rsidR="00B37433" w:rsidRPr="00C60366">
        <w:rPr>
          <w:rFonts w:ascii="Arial" w:hAnsi="Arial" w:cs="Arial"/>
          <w:szCs w:val="24"/>
          <w:lang w:val="pt-BR"/>
        </w:rPr>
        <w:t>35180200210</w:t>
      </w:r>
      <w:r w:rsidRPr="00C60366">
        <w:rPr>
          <w:rFonts w:ascii="Arial" w:hAnsi="Arial" w:cs="Arial"/>
          <w:szCs w:val="24"/>
          <w:lang w:val="pt-BR"/>
        </w:rPr>
        <w:t>,</w:t>
      </w:r>
      <w:r w:rsidRPr="00C60366">
        <w:rPr>
          <w:rFonts w:ascii="Arial" w:hAnsi="Arial" w:cs="Arial"/>
          <w:color w:val="FF0000"/>
          <w:szCs w:val="24"/>
          <w:lang w:val="pt-BR"/>
        </w:rPr>
        <w:t xml:space="preserve"> </w:t>
      </w:r>
      <w:r w:rsidRPr="00C60366">
        <w:rPr>
          <w:rFonts w:ascii="Arial" w:hAnsi="Arial" w:cs="Arial"/>
          <w:szCs w:val="24"/>
          <w:lang w:val="pt-BR"/>
        </w:rPr>
        <w:t>doravante denominad</w:t>
      </w:r>
      <w:r w:rsidR="00B37433" w:rsidRPr="00C60366">
        <w:rPr>
          <w:rFonts w:ascii="Arial" w:hAnsi="Arial" w:cs="Arial"/>
          <w:szCs w:val="24"/>
          <w:lang w:val="pt-BR"/>
        </w:rPr>
        <w:t xml:space="preserve">a </w:t>
      </w:r>
      <w:r w:rsidRPr="00C60366">
        <w:rPr>
          <w:rFonts w:ascii="Arial" w:hAnsi="Arial" w:cs="Arial"/>
          <w:szCs w:val="24"/>
          <w:lang w:val="pt-BR"/>
        </w:rPr>
        <w:t>ESTAGIÁRI</w:t>
      </w:r>
      <w:r w:rsidR="00B37433" w:rsidRPr="00C60366">
        <w:rPr>
          <w:rFonts w:ascii="Arial" w:hAnsi="Arial" w:cs="Arial"/>
          <w:szCs w:val="24"/>
          <w:lang w:val="pt-BR"/>
        </w:rPr>
        <w:t>A</w:t>
      </w:r>
      <w:r w:rsidRPr="00C60366">
        <w:rPr>
          <w:rFonts w:ascii="Arial" w:hAnsi="Arial" w:cs="Arial"/>
          <w:szCs w:val="24"/>
          <w:lang w:val="pt-BR"/>
        </w:rPr>
        <w:t>, aluna regularmente matriculad</w:t>
      </w:r>
      <w:r w:rsidR="00B37433" w:rsidRPr="00C60366">
        <w:rPr>
          <w:rFonts w:ascii="Arial" w:hAnsi="Arial" w:cs="Arial"/>
          <w:szCs w:val="24"/>
          <w:lang w:val="pt-BR"/>
        </w:rPr>
        <w:t xml:space="preserve">a </w:t>
      </w:r>
      <w:r w:rsidRPr="00C60366">
        <w:rPr>
          <w:rFonts w:ascii="Arial" w:hAnsi="Arial" w:cs="Arial"/>
          <w:szCs w:val="24"/>
          <w:lang w:val="pt-BR"/>
        </w:rPr>
        <w:t xml:space="preserve">no </w:t>
      </w:r>
      <w:r w:rsidR="00B37433" w:rsidRPr="00C60366">
        <w:rPr>
          <w:rFonts w:ascii="Arial" w:hAnsi="Arial" w:cs="Arial"/>
          <w:szCs w:val="24"/>
          <w:lang w:val="pt-BR"/>
        </w:rPr>
        <w:t>VI Período do Curso</w:t>
      </w:r>
      <w:r w:rsidR="00B37433" w:rsidRPr="00C60366">
        <w:rPr>
          <w:rFonts w:ascii="Arial" w:eastAsiaTheme="minorHAnsi" w:hAnsi="Arial" w:cs="Arial"/>
          <w:bCs/>
          <w:szCs w:val="24"/>
          <w:lang w:val="pt-BR" w:eastAsia="en-US"/>
        </w:rPr>
        <w:t xml:space="preserve"> de Licenciatura em Educação do Campo da Universidade Federal de Rondônia</w:t>
      </w:r>
      <w:r w:rsidR="00B37433" w:rsidRPr="00C60366">
        <w:rPr>
          <w:rFonts w:ascii="Arial" w:eastAsiaTheme="minorHAnsi" w:hAnsi="Arial" w:cs="Arial"/>
          <w:bCs/>
          <w:szCs w:val="24"/>
          <w:lang w:val="pt-BR" w:eastAsia="en-US"/>
        </w:rPr>
        <w:t xml:space="preserve">, </w:t>
      </w:r>
      <w:r w:rsidRPr="00C60366">
        <w:rPr>
          <w:rFonts w:ascii="Arial" w:hAnsi="Arial" w:cs="Arial"/>
          <w:i/>
          <w:szCs w:val="24"/>
          <w:lang w:val="pt-BR"/>
        </w:rPr>
        <w:t>Campus</w:t>
      </w:r>
      <w:r w:rsidRPr="00C60366">
        <w:rPr>
          <w:rFonts w:ascii="Arial" w:hAnsi="Arial" w:cs="Arial"/>
          <w:szCs w:val="24"/>
          <w:lang w:val="pt-BR"/>
        </w:rPr>
        <w:t xml:space="preserve"> de Rolim de Moura, localizad</w:t>
      </w:r>
      <w:r w:rsidR="00B37433" w:rsidRPr="00C60366">
        <w:rPr>
          <w:rFonts w:ascii="Arial" w:hAnsi="Arial" w:cs="Arial"/>
          <w:szCs w:val="24"/>
          <w:lang w:val="pt-BR"/>
        </w:rPr>
        <w:t>a</w:t>
      </w:r>
      <w:r w:rsidRPr="00C60366">
        <w:rPr>
          <w:rFonts w:ascii="Arial" w:hAnsi="Arial" w:cs="Arial"/>
          <w:szCs w:val="24"/>
          <w:lang w:val="pt-BR"/>
        </w:rPr>
        <w:t xml:space="preserve"> na cidade de Rolim de Moura, Estado de Rondônia, doravante denominada INSTITUIÇÃO DE ENSINO, acordam e estabelecem entre si as cláusulas e condições que regerão este </w:t>
      </w:r>
      <w:r w:rsidR="005E0A9B" w:rsidRPr="00C60366">
        <w:rPr>
          <w:rFonts w:ascii="Arial" w:hAnsi="Arial" w:cs="Arial"/>
          <w:szCs w:val="24"/>
          <w:lang w:val="pt-BR"/>
        </w:rPr>
        <w:t xml:space="preserve">TERMO DE COMPROMISSO DE </w:t>
      </w:r>
      <w:r w:rsidR="005E0A9B" w:rsidRPr="00C60366">
        <w:rPr>
          <w:rFonts w:ascii="Arial" w:eastAsiaTheme="minorHAnsi" w:hAnsi="Arial" w:cs="Arial"/>
          <w:bCs/>
          <w:szCs w:val="24"/>
          <w:lang w:val="pt-BR" w:eastAsia="en-US"/>
        </w:rPr>
        <w:t>ESTÁGIO CURRICULAR SUPERVISIONADO OBRIGATÓRIO</w:t>
      </w:r>
      <w:r w:rsidR="005E0A9B" w:rsidRPr="00C60366">
        <w:rPr>
          <w:rFonts w:ascii="Arial" w:hAnsi="Arial" w:cs="Arial"/>
          <w:szCs w:val="24"/>
          <w:lang w:val="pt-BR"/>
        </w:rPr>
        <w:t>.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b/>
          <w:szCs w:val="24"/>
          <w:lang w:val="pt-BR"/>
        </w:rPr>
        <w:t xml:space="preserve">CLÁUSULA PRIMEIRA: </w:t>
      </w:r>
      <w:r w:rsidRPr="00C60366">
        <w:rPr>
          <w:rFonts w:ascii="Arial" w:hAnsi="Arial" w:cs="Arial"/>
          <w:szCs w:val="24"/>
          <w:lang w:val="pt-BR"/>
        </w:rPr>
        <w:t>Este Termo de Compromisso de estágio está fundamentado na Lei Federal Nº 11.788 de 25 de setembro de 2008.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b/>
          <w:szCs w:val="24"/>
          <w:lang w:val="pt-BR"/>
        </w:rPr>
        <w:t xml:space="preserve">CLÁUSULA SEGUNDA: </w:t>
      </w:r>
      <w:proofErr w:type="gramStart"/>
      <w:r w:rsidRPr="00C60366">
        <w:rPr>
          <w:rFonts w:ascii="Arial" w:hAnsi="Arial" w:cs="Arial"/>
          <w:szCs w:val="24"/>
          <w:lang w:val="pt-BR"/>
        </w:rPr>
        <w:t xml:space="preserve"> Fica</w:t>
      </w:r>
      <w:proofErr w:type="gramEnd"/>
      <w:r w:rsidRPr="00C60366">
        <w:rPr>
          <w:rFonts w:ascii="Arial" w:hAnsi="Arial" w:cs="Arial"/>
          <w:szCs w:val="24"/>
          <w:lang w:val="pt-BR"/>
        </w:rPr>
        <w:t xml:space="preserve"> compromissado entre as partes que:</w:t>
      </w:r>
    </w:p>
    <w:p w:rsidR="00F97C8E" w:rsidRPr="00C60366" w:rsidRDefault="00F97C8E" w:rsidP="00F97C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 xml:space="preserve">As atividades de estágio a serem cumpridas </w:t>
      </w:r>
      <w:proofErr w:type="spellStart"/>
      <w:r w:rsidRPr="00C60366">
        <w:rPr>
          <w:rFonts w:ascii="Arial" w:hAnsi="Arial" w:cs="Arial"/>
          <w:szCs w:val="24"/>
          <w:lang w:val="pt-BR"/>
        </w:rPr>
        <w:t>pel</w:t>
      </w:r>
      <w:r w:rsidR="005E0A9B" w:rsidRPr="00C60366">
        <w:rPr>
          <w:rFonts w:ascii="Arial" w:hAnsi="Arial" w:cs="Arial"/>
          <w:szCs w:val="24"/>
          <w:lang w:val="pt-BR"/>
        </w:rPr>
        <w:t>a</w:t>
      </w:r>
      <w:proofErr w:type="spellEnd"/>
      <w:r w:rsidRPr="00C60366">
        <w:rPr>
          <w:rFonts w:ascii="Arial" w:hAnsi="Arial" w:cs="Arial"/>
          <w:szCs w:val="24"/>
          <w:lang w:val="pt-BR"/>
        </w:rPr>
        <w:t xml:space="preserve"> estagiári</w:t>
      </w:r>
      <w:r w:rsidR="005E0A9B" w:rsidRPr="00C60366">
        <w:rPr>
          <w:rFonts w:ascii="Arial" w:hAnsi="Arial" w:cs="Arial"/>
          <w:szCs w:val="24"/>
          <w:lang w:val="pt-BR"/>
        </w:rPr>
        <w:t xml:space="preserve">a </w:t>
      </w:r>
      <w:r w:rsidRPr="00C60366">
        <w:rPr>
          <w:rFonts w:ascii="Arial" w:hAnsi="Arial" w:cs="Arial"/>
          <w:szCs w:val="24"/>
          <w:lang w:val="pt-BR"/>
        </w:rPr>
        <w:t xml:space="preserve">serão desenvolvidas de </w:t>
      </w:r>
      <w:r w:rsidR="005E0A9B" w:rsidRPr="00C60366">
        <w:rPr>
          <w:rFonts w:ascii="Arial" w:hAnsi="Arial" w:cs="Arial"/>
          <w:szCs w:val="24"/>
          <w:lang w:val="pt-BR"/>
        </w:rPr>
        <w:t xml:space="preserve">acordo com a demanda de cada fase do estágio, sendo o ESTÁGIO DOCENTE I com carga horária de 120 (cento e vinte) horas, </w:t>
      </w:r>
      <w:r w:rsidR="005E0A9B" w:rsidRPr="00C60366">
        <w:rPr>
          <w:rFonts w:ascii="Arial" w:hAnsi="Arial" w:cs="Arial"/>
          <w:szCs w:val="24"/>
          <w:lang w:val="pt-BR"/>
        </w:rPr>
        <w:t>ESTÁGIO DOCENTE</w:t>
      </w:r>
      <w:r w:rsidR="005E0A9B" w:rsidRPr="00C60366">
        <w:rPr>
          <w:rFonts w:ascii="Arial" w:hAnsi="Arial" w:cs="Arial"/>
          <w:szCs w:val="24"/>
          <w:lang w:val="pt-BR"/>
        </w:rPr>
        <w:t xml:space="preserve"> II</w:t>
      </w:r>
      <w:r w:rsidR="005E0A9B" w:rsidRPr="00C60366">
        <w:rPr>
          <w:rFonts w:ascii="Arial" w:hAnsi="Arial" w:cs="Arial"/>
          <w:szCs w:val="24"/>
          <w:lang w:val="pt-BR"/>
        </w:rPr>
        <w:t xml:space="preserve"> com carga horária de 1</w:t>
      </w:r>
      <w:r w:rsidR="005E0A9B" w:rsidRPr="00C60366">
        <w:rPr>
          <w:rFonts w:ascii="Arial" w:hAnsi="Arial" w:cs="Arial"/>
          <w:szCs w:val="24"/>
          <w:lang w:val="pt-BR"/>
        </w:rPr>
        <w:t>4</w:t>
      </w:r>
      <w:r w:rsidR="005E0A9B" w:rsidRPr="00C60366">
        <w:rPr>
          <w:rFonts w:ascii="Arial" w:hAnsi="Arial" w:cs="Arial"/>
          <w:szCs w:val="24"/>
          <w:lang w:val="pt-BR"/>
        </w:rPr>
        <w:t xml:space="preserve">0 (cento e </w:t>
      </w:r>
      <w:r w:rsidR="005E0A9B" w:rsidRPr="00C60366">
        <w:rPr>
          <w:rFonts w:ascii="Arial" w:hAnsi="Arial" w:cs="Arial"/>
          <w:szCs w:val="24"/>
          <w:lang w:val="pt-BR"/>
        </w:rPr>
        <w:t>quarenta</w:t>
      </w:r>
      <w:r w:rsidR="005E0A9B" w:rsidRPr="00C60366">
        <w:rPr>
          <w:rFonts w:ascii="Arial" w:hAnsi="Arial" w:cs="Arial"/>
          <w:szCs w:val="24"/>
          <w:lang w:val="pt-BR"/>
        </w:rPr>
        <w:t>) horas</w:t>
      </w:r>
      <w:r w:rsidR="005E0A9B" w:rsidRPr="00C60366">
        <w:rPr>
          <w:rFonts w:ascii="Arial" w:hAnsi="Arial" w:cs="Arial"/>
          <w:szCs w:val="24"/>
          <w:lang w:val="pt-BR"/>
        </w:rPr>
        <w:t xml:space="preserve"> e o </w:t>
      </w:r>
      <w:r w:rsidR="005E0A9B" w:rsidRPr="00C60366">
        <w:rPr>
          <w:rFonts w:ascii="Arial" w:hAnsi="Arial" w:cs="Arial"/>
          <w:szCs w:val="24"/>
          <w:lang w:val="pt-BR"/>
        </w:rPr>
        <w:t>ESTÁGIO DOCENTE I</w:t>
      </w:r>
      <w:r w:rsidR="005E0A9B" w:rsidRPr="00C60366">
        <w:rPr>
          <w:rFonts w:ascii="Arial" w:hAnsi="Arial" w:cs="Arial"/>
          <w:szCs w:val="24"/>
          <w:lang w:val="pt-BR"/>
        </w:rPr>
        <w:t>II</w:t>
      </w:r>
      <w:r w:rsidR="005E0A9B" w:rsidRPr="00C60366">
        <w:rPr>
          <w:rFonts w:ascii="Arial" w:hAnsi="Arial" w:cs="Arial"/>
          <w:szCs w:val="24"/>
          <w:lang w:val="pt-BR"/>
        </w:rPr>
        <w:t xml:space="preserve"> com carga horária </w:t>
      </w:r>
      <w:r w:rsidR="005E0A9B" w:rsidRPr="00C60366">
        <w:rPr>
          <w:rFonts w:ascii="Arial" w:hAnsi="Arial" w:cs="Arial"/>
          <w:szCs w:val="24"/>
          <w:lang w:val="pt-BR"/>
        </w:rPr>
        <w:t xml:space="preserve">também de </w:t>
      </w:r>
      <w:r w:rsidR="005E0A9B" w:rsidRPr="00C60366">
        <w:rPr>
          <w:rFonts w:ascii="Arial" w:hAnsi="Arial" w:cs="Arial"/>
          <w:szCs w:val="24"/>
          <w:lang w:val="pt-BR"/>
        </w:rPr>
        <w:t>140 (cento e quarent</w:t>
      </w:r>
      <w:r w:rsidR="005E0A9B" w:rsidRPr="00C60366">
        <w:rPr>
          <w:rFonts w:ascii="Arial" w:hAnsi="Arial" w:cs="Arial"/>
          <w:szCs w:val="24"/>
          <w:lang w:val="pt-BR"/>
        </w:rPr>
        <w:t>a</w:t>
      </w:r>
      <w:r w:rsidR="005E0A9B" w:rsidRPr="00C60366">
        <w:rPr>
          <w:rFonts w:ascii="Arial" w:hAnsi="Arial" w:cs="Arial"/>
          <w:szCs w:val="24"/>
          <w:lang w:val="pt-BR"/>
        </w:rPr>
        <w:t>) horas</w:t>
      </w:r>
      <w:r w:rsidRPr="00C60366">
        <w:rPr>
          <w:rFonts w:ascii="Arial" w:hAnsi="Arial" w:cs="Arial"/>
          <w:szCs w:val="24"/>
          <w:lang w:val="pt-BR"/>
        </w:rPr>
        <w:t>.</w:t>
      </w:r>
    </w:p>
    <w:p w:rsidR="00F97C8E" w:rsidRPr="00C60366" w:rsidRDefault="00F97C8E" w:rsidP="00F97C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A jornada de atividade de estágio deverá compatibilizar-se com o horário escolar d</w:t>
      </w:r>
      <w:r w:rsidR="005E0A9B" w:rsidRPr="00C60366">
        <w:rPr>
          <w:rFonts w:ascii="Arial" w:hAnsi="Arial" w:cs="Arial"/>
          <w:szCs w:val="24"/>
          <w:lang w:val="pt-BR"/>
        </w:rPr>
        <w:t xml:space="preserve">a </w:t>
      </w:r>
      <w:r w:rsidRPr="00C60366">
        <w:rPr>
          <w:rFonts w:ascii="Arial" w:hAnsi="Arial" w:cs="Arial"/>
          <w:szCs w:val="24"/>
          <w:lang w:val="pt-BR"/>
        </w:rPr>
        <w:t>estagiári</w:t>
      </w:r>
      <w:r w:rsidR="005E0A9B" w:rsidRPr="00C60366">
        <w:rPr>
          <w:rFonts w:ascii="Arial" w:hAnsi="Arial" w:cs="Arial"/>
          <w:szCs w:val="24"/>
          <w:lang w:val="pt-BR"/>
        </w:rPr>
        <w:t xml:space="preserve">a </w:t>
      </w:r>
      <w:r w:rsidRPr="00C60366">
        <w:rPr>
          <w:rFonts w:ascii="Arial" w:hAnsi="Arial" w:cs="Arial"/>
          <w:szCs w:val="24"/>
          <w:lang w:val="pt-BR"/>
        </w:rPr>
        <w:t>e com o horário da concedente.</w:t>
      </w:r>
    </w:p>
    <w:p w:rsidR="00F97C8E" w:rsidRPr="00C60366" w:rsidRDefault="00F97C8E" w:rsidP="00F97C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lastRenderedPageBreak/>
        <w:t xml:space="preserve">Este Termo de Compromisso de estágio terá vigência de </w:t>
      </w:r>
      <w:r w:rsidR="005E0A9B" w:rsidRPr="00C60366">
        <w:rPr>
          <w:rFonts w:ascii="Arial" w:hAnsi="Arial" w:cs="Arial"/>
          <w:szCs w:val="24"/>
          <w:lang w:val="pt-BR"/>
        </w:rPr>
        <w:t xml:space="preserve">1º/03/2018 </w:t>
      </w:r>
      <w:r w:rsidRPr="00C60366">
        <w:rPr>
          <w:rFonts w:ascii="Arial" w:hAnsi="Arial" w:cs="Arial"/>
          <w:szCs w:val="24"/>
          <w:lang w:val="pt-BR"/>
        </w:rPr>
        <w:t xml:space="preserve">a </w:t>
      </w:r>
      <w:r w:rsidR="005E0A9B" w:rsidRPr="00C60366">
        <w:rPr>
          <w:rFonts w:ascii="Arial" w:hAnsi="Arial" w:cs="Arial"/>
          <w:szCs w:val="24"/>
          <w:lang w:val="pt-BR"/>
        </w:rPr>
        <w:t>20/07</w:t>
      </w:r>
      <w:r w:rsidR="005E0A9B" w:rsidRPr="00C60366">
        <w:rPr>
          <w:rFonts w:ascii="Arial" w:hAnsi="Arial" w:cs="Arial"/>
          <w:szCs w:val="24"/>
          <w:lang w:val="pt-BR"/>
        </w:rPr>
        <w:t xml:space="preserve">/2018 </w:t>
      </w:r>
      <w:r w:rsidRPr="00C60366">
        <w:rPr>
          <w:rFonts w:ascii="Arial" w:hAnsi="Arial" w:cs="Arial"/>
          <w:szCs w:val="24"/>
          <w:lang w:val="pt-BR"/>
        </w:rPr>
        <w:t>podendo ser renunciado a qualquer tempo, unilateralmente, mediante comunicado escrito com antecedência mínima de 5 (cinco) dias.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b/>
          <w:szCs w:val="24"/>
          <w:lang w:val="pt-BR"/>
        </w:rPr>
        <w:t xml:space="preserve">CLÁUSULA TERCEIRA: </w:t>
      </w:r>
      <w:r w:rsidRPr="00C60366">
        <w:rPr>
          <w:rFonts w:ascii="Arial" w:hAnsi="Arial" w:cs="Arial"/>
          <w:szCs w:val="24"/>
          <w:lang w:val="pt-BR"/>
        </w:rPr>
        <w:t>No desenvolvimento do estágio ora compromissado, caberá à concedente</w:t>
      </w:r>
    </w:p>
    <w:p w:rsidR="00F97C8E" w:rsidRPr="00C60366" w:rsidRDefault="00F97C8E" w:rsidP="00F97C8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 xml:space="preserve">Garantir ao </w:t>
      </w:r>
      <w:r w:rsidR="005E0A9B" w:rsidRPr="00C60366">
        <w:rPr>
          <w:rFonts w:ascii="Arial" w:hAnsi="Arial" w:cs="Arial"/>
          <w:szCs w:val="24"/>
          <w:lang w:val="pt-BR"/>
        </w:rPr>
        <w:t xml:space="preserve">à </w:t>
      </w:r>
      <w:proofErr w:type="gramStart"/>
      <w:r w:rsidRPr="00C60366">
        <w:rPr>
          <w:rFonts w:ascii="Arial" w:hAnsi="Arial" w:cs="Arial"/>
          <w:szCs w:val="24"/>
          <w:lang w:val="pt-BR"/>
        </w:rPr>
        <w:t>estagiári</w:t>
      </w:r>
      <w:r w:rsidR="005E0A9B" w:rsidRPr="00C60366">
        <w:rPr>
          <w:rFonts w:ascii="Arial" w:hAnsi="Arial" w:cs="Arial"/>
          <w:szCs w:val="24"/>
          <w:lang w:val="pt-BR"/>
        </w:rPr>
        <w:t xml:space="preserve">a </w:t>
      </w:r>
      <w:r w:rsidRPr="00C60366">
        <w:rPr>
          <w:rFonts w:ascii="Arial" w:hAnsi="Arial" w:cs="Arial"/>
          <w:szCs w:val="24"/>
          <w:lang w:val="pt-BR"/>
        </w:rPr>
        <w:t xml:space="preserve"> o</w:t>
      </w:r>
      <w:proofErr w:type="gramEnd"/>
      <w:r w:rsidRPr="00C60366">
        <w:rPr>
          <w:rFonts w:ascii="Arial" w:hAnsi="Arial" w:cs="Arial"/>
          <w:szCs w:val="24"/>
          <w:lang w:val="pt-BR"/>
        </w:rPr>
        <w:t xml:space="preserve"> cumprimento das exigências escolares, inclusive no que se refere ao horário escolar;</w:t>
      </w:r>
    </w:p>
    <w:p w:rsidR="00F97C8E" w:rsidRPr="00C60366" w:rsidRDefault="00F97C8E" w:rsidP="00F97C8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 xml:space="preserve">Proporcionar </w:t>
      </w:r>
      <w:r w:rsidR="005E0A9B" w:rsidRPr="00C60366">
        <w:rPr>
          <w:rFonts w:ascii="Arial" w:hAnsi="Arial" w:cs="Arial"/>
          <w:szCs w:val="24"/>
          <w:lang w:val="pt-BR"/>
        </w:rPr>
        <w:t xml:space="preserve">à </w:t>
      </w:r>
      <w:proofErr w:type="gramStart"/>
      <w:r w:rsidR="005E0A9B" w:rsidRPr="00C60366">
        <w:rPr>
          <w:rFonts w:ascii="Arial" w:hAnsi="Arial" w:cs="Arial"/>
          <w:szCs w:val="24"/>
          <w:lang w:val="pt-BR"/>
        </w:rPr>
        <w:t xml:space="preserve">estagiária  </w:t>
      </w:r>
      <w:r w:rsidRPr="00C60366">
        <w:rPr>
          <w:rFonts w:ascii="Arial" w:hAnsi="Arial" w:cs="Arial"/>
          <w:szCs w:val="24"/>
          <w:lang w:val="pt-BR"/>
        </w:rPr>
        <w:t>atividade</w:t>
      </w:r>
      <w:proofErr w:type="gramEnd"/>
      <w:r w:rsidRPr="00C60366">
        <w:rPr>
          <w:rFonts w:ascii="Arial" w:hAnsi="Arial" w:cs="Arial"/>
          <w:szCs w:val="24"/>
          <w:lang w:val="pt-BR"/>
        </w:rPr>
        <w:t xml:space="preserve"> de aprendizagem social, profissional e cultural compatíveis com sua formação profissional;</w:t>
      </w:r>
    </w:p>
    <w:p w:rsidR="00F97C8E" w:rsidRPr="00C60366" w:rsidRDefault="00F97C8E" w:rsidP="00F97C8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 xml:space="preserve">Proporcionar à </w:t>
      </w:r>
      <w:r w:rsidR="00C60366" w:rsidRPr="00C60366">
        <w:rPr>
          <w:rFonts w:ascii="Arial" w:hAnsi="Arial" w:cs="Arial"/>
          <w:szCs w:val="24"/>
          <w:lang w:val="pt-BR"/>
        </w:rPr>
        <w:t>I</w:t>
      </w:r>
      <w:r w:rsidRPr="00C60366">
        <w:rPr>
          <w:rFonts w:ascii="Arial" w:hAnsi="Arial" w:cs="Arial"/>
          <w:szCs w:val="24"/>
          <w:lang w:val="pt-BR"/>
        </w:rPr>
        <w:t xml:space="preserve">nstituição de </w:t>
      </w:r>
      <w:r w:rsidR="00C60366" w:rsidRPr="00C60366">
        <w:rPr>
          <w:rFonts w:ascii="Arial" w:hAnsi="Arial" w:cs="Arial"/>
          <w:szCs w:val="24"/>
          <w:lang w:val="pt-BR"/>
        </w:rPr>
        <w:t>Ensino Superior Federal</w:t>
      </w:r>
      <w:r w:rsidRPr="00C60366">
        <w:rPr>
          <w:rFonts w:ascii="Arial" w:hAnsi="Arial" w:cs="Arial"/>
          <w:szCs w:val="24"/>
          <w:lang w:val="pt-BR"/>
        </w:rPr>
        <w:t xml:space="preserve">, subsídios que possibilitem o acompanhamento, a supervisão e a avaliação do estágio; </w:t>
      </w:r>
    </w:p>
    <w:p w:rsidR="00F97C8E" w:rsidRPr="00C60366" w:rsidRDefault="00F97C8E" w:rsidP="00F97C8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Coadjuvar a coordenação do estágio, na avaliação</w:t>
      </w:r>
      <w:r w:rsidR="00C60366" w:rsidRPr="00C60366">
        <w:rPr>
          <w:rFonts w:ascii="Arial" w:hAnsi="Arial" w:cs="Arial"/>
          <w:szCs w:val="24"/>
          <w:lang w:val="pt-BR"/>
        </w:rPr>
        <w:t xml:space="preserve"> da </w:t>
      </w:r>
      <w:r w:rsidR="00C60366" w:rsidRPr="00C60366">
        <w:rPr>
          <w:rFonts w:ascii="Arial" w:hAnsi="Arial" w:cs="Arial"/>
          <w:szCs w:val="24"/>
          <w:lang w:val="pt-BR"/>
        </w:rPr>
        <w:t>estagiária</w:t>
      </w:r>
      <w:r w:rsidRPr="00C60366">
        <w:rPr>
          <w:rFonts w:ascii="Arial" w:hAnsi="Arial" w:cs="Arial"/>
          <w:szCs w:val="24"/>
          <w:lang w:val="pt-BR"/>
        </w:rPr>
        <w:t>, referente às atividades executadas no decorrer do estágio;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b/>
          <w:szCs w:val="24"/>
          <w:lang w:val="pt-BR"/>
        </w:rPr>
        <w:t xml:space="preserve">CLÁUSULA QUARTA: </w:t>
      </w:r>
      <w:r w:rsidRPr="00C60366">
        <w:rPr>
          <w:rFonts w:ascii="Arial" w:hAnsi="Arial" w:cs="Arial"/>
          <w:szCs w:val="24"/>
          <w:lang w:val="pt-BR"/>
        </w:rPr>
        <w:t xml:space="preserve">No desenvolvimento do estágio ora compromissado, caberá </w:t>
      </w:r>
      <w:r w:rsidR="00C60366" w:rsidRPr="00C60366">
        <w:rPr>
          <w:rFonts w:ascii="Arial" w:hAnsi="Arial" w:cs="Arial"/>
          <w:szCs w:val="24"/>
          <w:lang w:val="pt-BR"/>
        </w:rPr>
        <w:t>à estagiári</w:t>
      </w:r>
      <w:r w:rsidR="00C60366" w:rsidRPr="00C60366">
        <w:rPr>
          <w:rFonts w:ascii="Arial" w:hAnsi="Arial" w:cs="Arial"/>
          <w:szCs w:val="24"/>
          <w:lang w:val="pt-BR"/>
        </w:rPr>
        <w:t>a</w:t>
      </w:r>
      <w:r w:rsidRPr="00C60366">
        <w:rPr>
          <w:rFonts w:ascii="Arial" w:hAnsi="Arial" w:cs="Arial"/>
          <w:szCs w:val="24"/>
          <w:lang w:val="pt-BR"/>
        </w:rPr>
        <w:t>:</w:t>
      </w:r>
    </w:p>
    <w:p w:rsidR="00C60366" w:rsidRPr="00C60366" w:rsidRDefault="00F97C8E" w:rsidP="00C6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Cumprir com todo o empenho e interesse a programaçã</w:t>
      </w:r>
      <w:r w:rsidR="00C60366" w:rsidRPr="00C60366">
        <w:rPr>
          <w:rFonts w:ascii="Arial" w:hAnsi="Arial" w:cs="Arial"/>
          <w:szCs w:val="24"/>
          <w:lang w:val="pt-BR"/>
        </w:rPr>
        <w:t>o estabelecida para seu estágio;</w:t>
      </w:r>
    </w:p>
    <w:p w:rsidR="00F97C8E" w:rsidRPr="00C60366" w:rsidRDefault="00F97C8E" w:rsidP="006C214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Observar as diretrizes e/ou normas internas da concedente e os dispositivos legais aplicáveis ao estágio</w:t>
      </w:r>
      <w:r w:rsidR="00C60366" w:rsidRPr="00C60366">
        <w:rPr>
          <w:rFonts w:ascii="Arial" w:hAnsi="Arial" w:cs="Arial"/>
          <w:szCs w:val="24"/>
          <w:lang w:val="pt-BR"/>
        </w:rPr>
        <w:t xml:space="preserve">, de acordo com o </w:t>
      </w:r>
      <w:r w:rsidR="00C60366" w:rsidRPr="00C60366">
        <w:rPr>
          <w:rFonts w:ascii="Arial" w:eastAsiaTheme="minorHAnsi" w:hAnsi="Arial" w:cs="Arial"/>
          <w:bCs/>
          <w:szCs w:val="24"/>
          <w:lang w:val="pt-BR" w:eastAsia="en-US"/>
        </w:rPr>
        <w:t>Regimento do Estágio Curricular Supervisionado Obrigatório do Curso de Licenciatura em Educação do Campo da Universidade Federal de Rondônia</w:t>
      </w:r>
      <w:r w:rsidR="00C60366" w:rsidRPr="00C60366">
        <w:rPr>
          <w:rFonts w:ascii="Arial" w:eastAsiaTheme="minorHAnsi" w:hAnsi="Arial" w:cs="Arial"/>
          <w:bCs/>
          <w:szCs w:val="24"/>
          <w:lang w:val="pt-BR" w:eastAsia="en-US"/>
        </w:rPr>
        <w:t>;</w:t>
      </w:r>
    </w:p>
    <w:p w:rsidR="00F97C8E" w:rsidRPr="00C60366" w:rsidRDefault="00F97C8E" w:rsidP="00F97C8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Comunicar à instituição de ensino qualquer fato relevante sobre seu estágio;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b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b/>
          <w:szCs w:val="24"/>
          <w:lang w:val="pt-BR"/>
        </w:rPr>
        <w:t xml:space="preserve">CLÁUSULA QUINTA: </w:t>
      </w:r>
      <w:r w:rsidRPr="00C60366">
        <w:rPr>
          <w:rFonts w:ascii="Arial" w:hAnsi="Arial" w:cs="Arial"/>
          <w:szCs w:val="24"/>
          <w:lang w:val="pt-BR"/>
        </w:rPr>
        <w:t>Constituem-se motivo para interrupção automática da vigência do presente Termo de Compromisso de estágio: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b/>
          <w:szCs w:val="24"/>
          <w:lang w:val="pt-BR"/>
        </w:rPr>
        <w:t>a)</w:t>
      </w:r>
      <w:r w:rsidRPr="00C60366">
        <w:rPr>
          <w:rFonts w:ascii="Arial" w:hAnsi="Arial" w:cs="Arial"/>
          <w:szCs w:val="24"/>
          <w:lang w:val="pt-BR"/>
        </w:rPr>
        <w:t xml:space="preserve"> a conclusão ou abandono do curso e o trancamento da matrícula;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b/>
          <w:szCs w:val="24"/>
          <w:lang w:val="pt-BR"/>
        </w:rPr>
        <w:t>b)</w:t>
      </w:r>
      <w:r w:rsidRPr="00C60366">
        <w:rPr>
          <w:rFonts w:ascii="Arial" w:hAnsi="Arial" w:cs="Arial"/>
          <w:szCs w:val="24"/>
          <w:lang w:val="pt-BR"/>
        </w:rPr>
        <w:t xml:space="preserve"> o não cumprimento do convencionado neste Termo de Compromisso.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b/>
          <w:szCs w:val="24"/>
          <w:lang w:val="pt-BR"/>
        </w:rPr>
        <w:t xml:space="preserve">CLÁUSULA SEXTA: </w:t>
      </w:r>
      <w:r w:rsidRPr="00C60366">
        <w:rPr>
          <w:rFonts w:ascii="Arial" w:hAnsi="Arial" w:cs="Arial"/>
          <w:szCs w:val="24"/>
          <w:lang w:val="pt-BR"/>
        </w:rPr>
        <w:t xml:space="preserve">O presente estágio não acarretará vínculo empregatício de qualquer natureza entre </w:t>
      </w:r>
      <w:r w:rsidR="00C60366" w:rsidRPr="00C60366">
        <w:rPr>
          <w:rFonts w:ascii="Arial" w:hAnsi="Arial" w:cs="Arial"/>
          <w:szCs w:val="24"/>
          <w:lang w:val="pt-BR"/>
        </w:rPr>
        <w:t>a estagiária e</w:t>
      </w:r>
      <w:r w:rsidRPr="00C60366">
        <w:rPr>
          <w:rFonts w:ascii="Arial" w:hAnsi="Arial" w:cs="Arial"/>
          <w:szCs w:val="24"/>
          <w:lang w:val="pt-BR"/>
        </w:rPr>
        <w:t xml:space="preserve"> a concedente, nos termos do que dispõe o § 1º do Art. 12 da Lei Nº 11.788 / 2008.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b/>
          <w:szCs w:val="24"/>
          <w:lang w:val="pt-BR"/>
        </w:rPr>
        <w:t xml:space="preserve">CLÁUSULA SÉTIMA: </w:t>
      </w:r>
      <w:r w:rsidRPr="00C60366">
        <w:rPr>
          <w:rFonts w:ascii="Arial" w:hAnsi="Arial" w:cs="Arial"/>
          <w:szCs w:val="24"/>
          <w:lang w:val="pt-BR"/>
        </w:rPr>
        <w:t>De comum acordo, as partes elegem uma das Varas do Foro da Cidade de Rolim de Moura, renunciando, desde logo, a qualquer outro, por mais privilegiado que seja, para que sejam dirimidas quaisquer questões oriundas do presente instrumento.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E, por estarem de inteiro e comum acordo com os termos ora ajustados, as partes assinam o presente instrumento em 3 (três) vias de igual teor e forma, para um só efeito, na presença das testemunhas também ao final assinadas.</w:t>
      </w: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Default="00C60366" w:rsidP="00F97C8E">
      <w:pPr>
        <w:spacing w:line="360" w:lineRule="auto"/>
        <w:jc w:val="right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 xml:space="preserve">Nova União, 1º de </w:t>
      </w:r>
      <w:r w:rsidR="00F97C8E" w:rsidRPr="00C60366">
        <w:rPr>
          <w:rFonts w:ascii="Arial" w:hAnsi="Arial" w:cs="Arial"/>
          <w:szCs w:val="24"/>
          <w:lang w:val="pt-BR"/>
        </w:rPr>
        <w:t>mar</w:t>
      </w:r>
      <w:r w:rsidRPr="00C60366">
        <w:rPr>
          <w:rFonts w:ascii="Arial" w:hAnsi="Arial" w:cs="Arial"/>
          <w:szCs w:val="24"/>
          <w:lang w:val="pt-BR"/>
        </w:rPr>
        <w:t>ço 2018</w:t>
      </w:r>
      <w:r w:rsidR="00F97C8E" w:rsidRPr="00C60366">
        <w:rPr>
          <w:rFonts w:ascii="Arial" w:hAnsi="Arial" w:cs="Arial"/>
          <w:szCs w:val="24"/>
          <w:lang w:val="pt-BR"/>
        </w:rPr>
        <w:t>.</w:t>
      </w:r>
    </w:p>
    <w:p w:rsidR="0088605B" w:rsidRPr="00C60366" w:rsidRDefault="0088605B" w:rsidP="00F97C8E">
      <w:pPr>
        <w:spacing w:line="360" w:lineRule="auto"/>
        <w:jc w:val="right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F97C8E">
      <w:pPr>
        <w:spacing w:line="360" w:lineRule="auto"/>
        <w:jc w:val="both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Pel</w:t>
      </w:r>
      <w:r w:rsidR="00C60366" w:rsidRPr="00C60366">
        <w:rPr>
          <w:rFonts w:ascii="Arial" w:hAnsi="Arial" w:cs="Arial"/>
          <w:szCs w:val="24"/>
          <w:lang w:val="pt-BR"/>
        </w:rPr>
        <w:t>a</w:t>
      </w:r>
      <w:r w:rsidRPr="00C60366">
        <w:rPr>
          <w:rFonts w:ascii="Arial" w:hAnsi="Arial" w:cs="Arial"/>
          <w:szCs w:val="24"/>
          <w:lang w:val="pt-BR"/>
        </w:rPr>
        <w:t xml:space="preserve"> CONCEDENTE:</w:t>
      </w:r>
    </w:p>
    <w:p w:rsidR="00C60366" w:rsidRPr="00C60366" w:rsidRDefault="00C60366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F97C8E" w:rsidRPr="0088605B" w:rsidRDefault="00F97C8E" w:rsidP="0088605B">
      <w:pPr>
        <w:spacing w:line="360" w:lineRule="auto"/>
        <w:jc w:val="center"/>
        <w:rPr>
          <w:rFonts w:ascii="Arial" w:hAnsi="Arial" w:cs="Arial"/>
          <w:sz w:val="20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C60366">
        <w:rPr>
          <w:rFonts w:ascii="Arial" w:hAnsi="Arial" w:cs="Arial"/>
          <w:szCs w:val="24"/>
          <w:lang w:val="pt-BR"/>
        </w:rPr>
        <w:softHyphen/>
      </w:r>
      <w:r w:rsidRPr="0088605B">
        <w:rPr>
          <w:rFonts w:ascii="Arial" w:hAnsi="Arial" w:cs="Arial"/>
          <w:sz w:val="20"/>
          <w:szCs w:val="24"/>
          <w:lang w:val="pt-BR"/>
        </w:rPr>
        <w:t>______________________________</w:t>
      </w:r>
    </w:p>
    <w:p w:rsidR="00F97C8E" w:rsidRPr="00C60366" w:rsidRDefault="00F97C8E" w:rsidP="0088605B">
      <w:pPr>
        <w:pStyle w:val="SemEspaamento"/>
        <w:jc w:val="center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(Carimbo e assinatura/Escola)</w:t>
      </w:r>
    </w:p>
    <w:p w:rsidR="00F97C8E" w:rsidRPr="00C60366" w:rsidRDefault="00F97C8E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F97C8E" w:rsidRDefault="00F97C8E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88605B" w:rsidRPr="00C60366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ESTAGIÁRIA:</w:t>
      </w:r>
    </w:p>
    <w:p w:rsidR="00F97C8E" w:rsidRPr="00C60366" w:rsidRDefault="00F97C8E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88605B" w:rsidRPr="0088605B" w:rsidRDefault="0088605B" w:rsidP="0088605B">
      <w:pPr>
        <w:spacing w:line="360" w:lineRule="auto"/>
        <w:jc w:val="center"/>
        <w:rPr>
          <w:rFonts w:ascii="Arial" w:hAnsi="Arial" w:cs="Arial"/>
          <w:sz w:val="20"/>
          <w:szCs w:val="24"/>
          <w:lang w:val="pt-BR"/>
        </w:rPr>
      </w:pPr>
      <w:r w:rsidRPr="0088605B">
        <w:rPr>
          <w:rFonts w:ascii="Arial" w:hAnsi="Arial" w:cs="Arial"/>
          <w:sz w:val="20"/>
          <w:szCs w:val="24"/>
          <w:lang w:val="pt-BR"/>
        </w:rPr>
        <w:t>______________________________</w:t>
      </w:r>
    </w:p>
    <w:p w:rsidR="00F97C8E" w:rsidRPr="00C60366" w:rsidRDefault="00F97C8E" w:rsidP="0088605B">
      <w:pPr>
        <w:pStyle w:val="SemEspaamento"/>
        <w:jc w:val="center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Assinatura</w:t>
      </w:r>
    </w:p>
    <w:p w:rsidR="00F97C8E" w:rsidRDefault="00F97C8E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88605B" w:rsidRPr="00C60366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F97C8E" w:rsidRPr="00C60366" w:rsidRDefault="00F97C8E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Pela INSTITUIÇÃO DE ENSINO:</w:t>
      </w:r>
    </w:p>
    <w:p w:rsidR="00F97C8E" w:rsidRPr="00C60366" w:rsidRDefault="00F97C8E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C60366" w:rsidRPr="00C60366" w:rsidRDefault="00C60366" w:rsidP="008860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1418"/>
        <w:jc w:val="center"/>
        <w:rPr>
          <w:rFonts w:ascii="Arial" w:hAnsi="Arial" w:cs="Arial"/>
          <w:szCs w:val="24"/>
          <w:lang w:val="pt-BR"/>
        </w:rPr>
      </w:pPr>
    </w:p>
    <w:p w:rsidR="0088605B" w:rsidRPr="0088605B" w:rsidRDefault="0088605B" w:rsidP="0088605B">
      <w:pPr>
        <w:spacing w:line="360" w:lineRule="auto"/>
        <w:jc w:val="center"/>
        <w:rPr>
          <w:rFonts w:ascii="Arial" w:hAnsi="Arial" w:cs="Arial"/>
          <w:sz w:val="20"/>
          <w:szCs w:val="24"/>
          <w:lang w:val="pt-BR"/>
        </w:rPr>
      </w:pPr>
      <w:r w:rsidRPr="0088605B">
        <w:rPr>
          <w:rFonts w:ascii="Arial" w:hAnsi="Arial" w:cs="Arial"/>
          <w:sz w:val="20"/>
          <w:szCs w:val="24"/>
          <w:lang w:val="pt-BR"/>
        </w:rPr>
        <w:t>______________________________</w:t>
      </w:r>
    </w:p>
    <w:p w:rsidR="00C60366" w:rsidRPr="0088605B" w:rsidRDefault="00C60366" w:rsidP="008860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Arial" w:hAnsi="Arial" w:cs="Arial"/>
          <w:b/>
          <w:szCs w:val="24"/>
          <w:lang w:val="pt-BR"/>
        </w:rPr>
      </w:pPr>
      <w:r w:rsidRPr="0088605B">
        <w:rPr>
          <w:rFonts w:ascii="Arial" w:hAnsi="Arial" w:cs="Arial"/>
          <w:b/>
          <w:szCs w:val="24"/>
          <w:lang w:val="pt-BR"/>
        </w:rPr>
        <w:t>Prof. Dr. Izaías Médice Fernandes</w:t>
      </w:r>
    </w:p>
    <w:p w:rsidR="00C60366" w:rsidRPr="00C60366" w:rsidRDefault="00C60366" w:rsidP="008860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Arial" w:eastAsiaTheme="minorHAnsi" w:hAnsi="Arial" w:cs="Arial"/>
          <w:bCs/>
          <w:i/>
          <w:szCs w:val="24"/>
          <w:lang w:val="pt-BR" w:eastAsia="en-US"/>
        </w:rPr>
      </w:pPr>
      <w:r w:rsidRPr="00C60366">
        <w:rPr>
          <w:rFonts w:ascii="Arial" w:hAnsi="Arial" w:cs="Arial"/>
          <w:i/>
          <w:szCs w:val="24"/>
          <w:lang w:val="pt-BR"/>
        </w:rPr>
        <w:t>Chefe de Departamento de Educação do Campo</w:t>
      </w:r>
    </w:p>
    <w:p w:rsidR="00C60366" w:rsidRPr="00C60366" w:rsidRDefault="00C60366" w:rsidP="008860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Arial" w:eastAsiaTheme="minorHAnsi" w:hAnsi="Arial" w:cs="Arial"/>
          <w:bCs/>
          <w:i/>
          <w:szCs w:val="24"/>
          <w:lang w:val="pt-BR" w:eastAsia="en-US"/>
        </w:rPr>
      </w:pPr>
      <w:r w:rsidRPr="00C60366">
        <w:rPr>
          <w:rFonts w:ascii="Arial" w:eastAsiaTheme="minorHAnsi" w:hAnsi="Arial" w:cs="Arial"/>
          <w:bCs/>
          <w:i/>
          <w:szCs w:val="24"/>
          <w:lang w:val="pt-BR" w:eastAsia="en-US"/>
        </w:rPr>
        <w:t>Universidade Federal de Rondônia</w:t>
      </w:r>
    </w:p>
    <w:p w:rsidR="00C60366" w:rsidRPr="00C60366" w:rsidRDefault="00C60366" w:rsidP="008860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Arial" w:hAnsi="Arial" w:cs="Arial"/>
          <w:i/>
          <w:color w:val="FF0000"/>
          <w:szCs w:val="24"/>
          <w:lang w:val="pt-BR"/>
        </w:rPr>
      </w:pPr>
      <w:r w:rsidRPr="00C60366">
        <w:rPr>
          <w:rFonts w:ascii="Arial" w:eastAsiaTheme="minorHAnsi" w:hAnsi="Arial" w:cs="Arial"/>
          <w:bCs/>
          <w:i/>
          <w:szCs w:val="24"/>
          <w:lang w:val="pt-BR" w:eastAsia="en-US"/>
        </w:rPr>
        <w:t>Campus Rolim de Moura</w:t>
      </w:r>
    </w:p>
    <w:p w:rsidR="00F97C8E" w:rsidRDefault="00F97C8E" w:rsidP="0088605B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88605B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88605B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88605B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Pr="00C60366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TESTEMUNHA 1</w:t>
      </w:r>
      <w:r w:rsidRPr="00C60366">
        <w:rPr>
          <w:rFonts w:ascii="Arial" w:hAnsi="Arial" w:cs="Arial"/>
          <w:szCs w:val="24"/>
          <w:lang w:val="pt-BR"/>
        </w:rPr>
        <w:t>:</w:t>
      </w:r>
    </w:p>
    <w:p w:rsidR="0088605B" w:rsidRPr="00C60366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88605B" w:rsidRPr="0088605B" w:rsidRDefault="0088605B" w:rsidP="0088605B">
      <w:pPr>
        <w:spacing w:line="360" w:lineRule="auto"/>
        <w:jc w:val="center"/>
        <w:rPr>
          <w:rFonts w:ascii="Arial" w:hAnsi="Arial" w:cs="Arial"/>
          <w:sz w:val="20"/>
          <w:szCs w:val="24"/>
          <w:lang w:val="pt-BR"/>
        </w:rPr>
      </w:pPr>
      <w:r w:rsidRPr="0088605B">
        <w:rPr>
          <w:rFonts w:ascii="Arial" w:hAnsi="Arial" w:cs="Arial"/>
          <w:sz w:val="20"/>
          <w:szCs w:val="24"/>
          <w:lang w:val="pt-BR"/>
        </w:rPr>
        <w:t>______________________________</w:t>
      </w:r>
    </w:p>
    <w:p w:rsidR="0088605B" w:rsidRPr="00C60366" w:rsidRDefault="0088605B" w:rsidP="0088605B">
      <w:pPr>
        <w:pStyle w:val="SemEspaamento"/>
        <w:jc w:val="center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Assinatura</w:t>
      </w:r>
    </w:p>
    <w:p w:rsidR="0088605B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88605B" w:rsidRPr="00C60366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TESTEMUNHA </w:t>
      </w:r>
      <w:r>
        <w:rPr>
          <w:rFonts w:ascii="Arial" w:hAnsi="Arial" w:cs="Arial"/>
          <w:szCs w:val="24"/>
          <w:lang w:val="pt-BR"/>
        </w:rPr>
        <w:t>2</w:t>
      </w:r>
      <w:r w:rsidRPr="00C60366">
        <w:rPr>
          <w:rFonts w:ascii="Arial" w:hAnsi="Arial" w:cs="Arial"/>
          <w:szCs w:val="24"/>
          <w:lang w:val="pt-BR"/>
        </w:rPr>
        <w:t>:</w:t>
      </w:r>
    </w:p>
    <w:p w:rsidR="0088605B" w:rsidRPr="00C60366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88605B" w:rsidRPr="0088605B" w:rsidRDefault="0088605B" w:rsidP="0088605B">
      <w:pPr>
        <w:spacing w:line="360" w:lineRule="auto"/>
        <w:jc w:val="center"/>
        <w:rPr>
          <w:rFonts w:ascii="Arial" w:hAnsi="Arial" w:cs="Arial"/>
          <w:sz w:val="20"/>
          <w:szCs w:val="24"/>
          <w:lang w:val="pt-BR"/>
        </w:rPr>
      </w:pPr>
      <w:r w:rsidRPr="0088605B">
        <w:rPr>
          <w:rFonts w:ascii="Arial" w:hAnsi="Arial" w:cs="Arial"/>
          <w:sz w:val="20"/>
          <w:szCs w:val="24"/>
          <w:lang w:val="pt-BR"/>
        </w:rPr>
        <w:t>______________________________</w:t>
      </w:r>
    </w:p>
    <w:p w:rsidR="0088605B" w:rsidRPr="00C60366" w:rsidRDefault="0088605B" w:rsidP="0088605B">
      <w:pPr>
        <w:pStyle w:val="SemEspaamento"/>
        <w:jc w:val="center"/>
        <w:rPr>
          <w:rFonts w:ascii="Arial" w:hAnsi="Arial" w:cs="Arial"/>
          <w:szCs w:val="24"/>
          <w:lang w:val="pt-BR"/>
        </w:rPr>
      </w:pPr>
      <w:r w:rsidRPr="00C60366">
        <w:rPr>
          <w:rFonts w:ascii="Arial" w:hAnsi="Arial" w:cs="Arial"/>
          <w:szCs w:val="24"/>
          <w:lang w:val="pt-BR"/>
        </w:rPr>
        <w:t>Assinatura</w:t>
      </w:r>
    </w:p>
    <w:p w:rsidR="0088605B" w:rsidRPr="00C60366" w:rsidRDefault="0088605B" w:rsidP="0088605B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C60366">
      <w:pPr>
        <w:pStyle w:val="SemEspaamento"/>
        <w:jc w:val="center"/>
        <w:rPr>
          <w:rFonts w:ascii="Arial" w:hAnsi="Arial" w:cs="Arial"/>
          <w:szCs w:val="24"/>
          <w:lang w:val="pt-BR"/>
        </w:rPr>
      </w:pPr>
    </w:p>
    <w:p w:rsidR="0088605B" w:rsidRDefault="0088605B" w:rsidP="0088605B">
      <w:pPr>
        <w:pStyle w:val="Rodap"/>
        <w:jc w:val="center"/>
        <w:rPr>
          <w:sz w:val="20"/>
          <w:lang w:val="pt-BR"/>
        </w:rPr>
      </w:pPr>
      <w:r w:rsidRPr="00B819C2">
        <w:rPr>
          <w:sz w:val="20"/>
          <w:lang w:val="pt-BR"/>
        </w:rPr>
        <w:t>Av. Norte/Sul, 7300 – Nova Morada - Rolim de Moura – RO.</w:t>
      </w:r>
    </w:p>
    <w:p w:rsidR="0088605B" w:rsidRPr="00C60366" w:rsidRDefault="0088605B" w:rsidP="0088605B">
      <w:pPr>
        <w:pStyle w:val="Rodap"/>
        <w:jc w:val="center"/>
        <w:rPr>
          <w:rFonts w:ascii="Arial" w:hAnsi="Arial" w:cs="Arial"/>
          <w:szCs w:val="24"/>
          <w:lang w:val="pt-BR"/>
        </w:rPr>
      </w:pPr>
      <w:bookmarkStart w:id="0" w:name="_GoBack"/>
      <w:bookmarkEnd w:id="0"/>
      <w:r w:rsidRPr="00B819C2">
        <w:rPr>
          <w:sz w:val="20"/>
          <w:lang w:val="pt-BR"/>
        </w:rPr>
        <w:t xml:space="preserve"> </w:t>
      </w:r>
      <w:r>
        <w:rPr>
          <w:sz w:val="20"/>
          <w:lang w:val="pt-BR"/>
        </w:rPr>
        <w:t xml:space="preserve">Contatos: </w:t>
      </w:r>
      <w:r w:rsidRPr="00B819C2">
        <w:rPr>
          <w:rFonts w:ascii="Arial" w:hAnsi="Arial" w:cs="Arial"/>
          <w:sz w:val="18"/>
          <w:szCs w:val="18"/>
          <w:shd w:val="clear" w:color="auto" w:fill="FFFFFF"/>
          <w:lang w:val="pt-BR"/>
        </w:rPr>
        <w:t>educampo@unir.br</w:t>
      </w:r>
      <w:r w:rsidRPr="00B819C2">
        <w:rPr>
          <w:sz w:val="20"/>
          <w:lang w:val="pt-BR"/>
        </w:rPr>
        <w:t xml:space="preserve"> - Tel. 069 3442 1119</w:t>
      </w:r>
    </w:p>
    <w:sectPr w:rsidR="0088605B" w:rsidRPr="00C60366" w:rsidSect="00C60366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14" w:rsidRDefault="00AC0B14" w:rsidP="00B819C2">
      <w:r>
        <w:separator/>
      </w:r>
    </w:p>
  </w:endnote>
  <w:endnote w:type="continuationSeparator" w:id="0">
    <w:p w:rsidR="00AC0B14" w:rsidRDefault="00AC0B14" w:rsidP="00B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C2" w:rsidRPr="00B819C2" w:rsidRDefault="00B819C2">
    <w:pPr>
      <w:pStyle w:val="Rodap"/>
      <w:rPr>
        <w:lang w:val="pt-BR"/>
      </w:rPr>
    </w:pPr>
  </w:p>
  <w:p w:rsidR="00B819C2" w:rsidRPr="00B819C2" w:rsidRDefault="00B819C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14" w:rsidRDefault="00AC0B14" w:rsidP="00B819C2">
      <w:r>
        <w:separator/>
      </w:r>
    </w:p>
  </w:footnote>
  <w:footnote w:type="continuationSeparator" w:id="0">
    <w:p w:rsidR="00AC0B14" w:rsidRDefault="00AC0B14" w:rsidP="00B8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C2" w:rsidRDefault="00B819C2">
    <w:pPr>
      <w:pStyle w:val="Cabealho"/>
    </w:pPr>
  </w:p>
  <w:p w:rsidR="00B819C2" w:rsidRDefault="00B819C2">
    <w:pPr>
      <w:pStyle w:val="Cabealho"/>
    </w:pPr>
  </w:p>
  <w:p w:rsidR="00B819C2" w:rsidRDefault="00B819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74"/>
    <w:rsid w:val="0019763D"/>
    <w:rsid w:val="0021158F"/>
    <w:rsid w:val="002338DB"/>
    <w:rsid w:val="003B3215"/>
    <w:rsid w:val="003E53B3"/>
    <w:rsid w:val="004006A8"/>
    <w:rsid w:val="005E0A9B"/>
    <w:rsid w:val="005E1AB1"/>
    <w:rsid w:val="00707373"/>
    <w:rsid w:val="007D2D74"/>
    <w:rsid w:val="0081427B"/>
    <w:rsid w:val="0088605B"/>
    <w:rsid w:val="008B76C8"/>
    <w:rsid w:val="009F14CF"/>
    <w:rsid w:val="00AC0B14"/>
    <w:rsid w:val="00B37433"/>
    <w:rsid w:val="00B819C2"/>
    <w:rsid w:val="00BB49C9"/>
    <w:rsid w:val="00C60366"/>
    <w:rsid w:val="00CD64F1"/>
    <w:rsid w:val="00DB5252"/>
    <w:rsid w:val="00EF52F8"/>
    <w:rsid w:val="00F97C8E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828E"/>
  <w15:chartTrackingRefBased/>
  <w15:docId w15:val="{E0D0AC80-8CCC-4C44-BD70-4E0FA29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1">
    <w:name w:val="heading 1"/>
    <w:basedOn w:val="Normal"/>
    <w:link w:val="Ttulo1Char"/>
    <w:uiPriority w:val="9"/>
    <w:qFormat/>
    <w:rsid w:val="00FD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76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00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D004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D00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76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pt-BR"/>
    </w:rPr>
  </w:style>
  <w:style w:type="character" w:customStyle="1" w:styleId="contact-name">
    <w:name w:val="contact-name"/>
    <w:basedOn w:val="Fontepargpadro"/>
    <w:rsid w:val="008B76C8"/>
  </w:style>
  <w:style w:type="table" w:styleId="Tabelacomgrade">
    <w:name w:val="Table Grid"/>
    <w:basedOn w:val="Tabelanormal"/>
    <w:uiPriority w:val="39"/>
    <w:rsid w:val="008B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1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9C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B81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9C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emEspaamento">
    <w:name w:val="No Spacing"/>
    <w:uiPriority w:val="1"/>
    <w:qFormat/>
    <w:rsid w:val="00F97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</dc:creator>
  <cp:keywords/>
  <dc:description/>
  <cp:lastModifiedBy>adm</cp:lastModifiedBy>
  <cp:revision>13</cp:revision>
  <dcterms:created xsi:type="dcterms:W3CDTF">2016-03-02T09:19:00Z</dcterms:created>
  <dcterms:modified xsi:type="dcterms:W3CDTF">2017-11-29T23:31:00Z</dcterms:modified>
</cp:coreProperties>
</file>